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7C0" w:rsidRDefault="00FE2866" w:rsidP="00FE286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0E1026" w:rsidRPr="00D65F63" w:rsidRDefault="000E1026" w:rsidP="006807C0">
      <w:pPr>
        <w:jc w:val="center"/>
        <w:rPr>
          <w:b/>
          <w:sz w:val="28"/>
          <w:szCs w:val="28"/>
        </w:rPr>
      </w:pPr>
    </w:p>
    <w:p w:rsidR="004B2D05" w:rsidRDefault="004B2D05" w:rsidP="00F129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2D05" w:rsidRDefault="004B2D05" w:rsidP="00F129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7EEB" w:rsidRDefault="007C18D7" w:rsidP="00F129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61E34">
        <w:rPr>
          <w:b/>
          <w:sz w:val="28"/>
          <w:szCs w:val="28"/>
        </w:rPr>
        <w:t>ПРАВИТЕЛЬСТВО</w:t>
      </w:r>
      <w:r w:rsidR="00B36883">
        <w:rPr>
          <w:b/>
          <w:sz w:val="28"/>
          <w:szCs w:val="28"/>
        </w:rPr>
        <w:t xml:space="preserve"> </w:t>
      </w:r>
      <w:r w:rsidR="00AA7EEB" w:rsidRPr="00761E34">
        <w:rPr>
          <w:b/>
          <w:sz w:val="28"/>
          <w:szCs w:val="28"/>
        </w:rPr>
        <w:t>РОСТОВСКОЙ ОБЛАСТИ</w:t>
      </w:r>
    </w:p>
    <w:p w:rsidR="00761E34" w:rsidRPr="00761E34" w:rsidRDefault="00761E34" w:rsidP="00F129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55711" w:rsidRDefault="00613DEB" w:rsidP="00F1296C">
      <w:pPr>
        <w:jc w:val="center"/>
        <w:rPr>
          <w:b/>
          <w:sz w:val="28"/>
          <w:szCs w:val="28"/>
        </w:rPr>
      </w:pPr>
      <w:r w:rsidRPr="00761E34">
        <w:rPr>
          <w:b/>
          <w:sz w:val="28"/>
          <w:szCs w:val="28"/>
        </w:rPr>
        <w:t>УПРАВЛЕНИЕ ЗАПИСИ АКТОВ ГРАЖДАНСКОГО СОСТОЯНИЯ</w:t>
      </w:r>
      <w:r w:rsidR="0007530D">
        <w:rPr>
          <w:b/>
          <w:sz w:val="28"/>
          <w:szCs w:val="28"/>
        </w:rPr>
        <w:t xml:space="preserve"> РОСТОВСКОЙ ОБЛАСТИ</w:t>
      </w:r>
    </w:p>
    <w:p w:rsidR="00761E34" w:rsidRDefault="00761E34" w:rsidP="00F12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(УПРАВЛЕНИЕ ЗАГС РОСТОВСКОЙ ОБЛАСТИ)</w:t>
      </w:r>
    </w:p>
    <w:p w:rsidR="00761E34" w:rsidRPr="00761E34" w:rsidRDefault="00761E34" w:rsidP="00F1296C">
      <w:pPr>
        <w:jc w:val="center"/>
        <w:rPr>
          <w:b/>
          <w:sz w:val="28"/>
          <w:szCs w:val="28"/>
        </w:rPr>
      </w:pPr>
    </w:p>
    <w:p w:rsidR="00613DEB" w:rsidRPr="00761E34" w:rsidRDefault="00613DEB" w:rsidP="00AB3CAA">
      <w:pPr>
        <w:spacing w:after="200" w:line="26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761E34">
        <w:rPr>
          <w:rFonts w:eastAsia="Calibri"/>
          <w:b/>
          <w:sz w:val="28"/>
          <w:szCs w:val="28"/>
          <w:lang w:eastAsia="en-US"/>
        </w:rPr>
        <w:t>П О С Т А Н О В Л Е Н И Е</w:t>
      </w:r>
    </w:p>
    <w:p w:rsidR="00613DEB" w:rsidRPr="005C1B53" w:rsidRDefault="00613DEB" w:rsidP="00AB3CAA">
      <w:pPr>
        <w:keepNext/>
        <w:tabs>
          <w:tab w:val="left" w:pos="0"/>
        </w:tabs>
        <w:spacing w:after="200" w:line="260" w:lineRule="atLeast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5C1B53">
        <w:rPr>
          <w:rFonts w:eastAsia="Calibri"/>
          <w:sz w:val="28"/>
          <w:szCs w:val="28"/>
          <w:lang w:eastAsia="en-US"/>
        </w:rPr>
        <w:t xml:space="preserve">от </w:t>
      </w:r>
      <w:r w:rsidR="000E1026">
        <w:rPr>
          <w:rFonts w:eastAsia="Calibri"/>
          <w:sz w:val="28"/>
          <w:szCs w:val="28"/>
          <w:lang w:eastAsia="en-US"/>
        </w:rPr>
        <w:t>___________</w:t>
      </w:r>
      <w:r w:rsidR="005C1B53" w:rsidRPr="005C1B53">
        <w:rPr>
          <w:rFonts w:eastAsia="Calibri"/>
          <w:sz w:val="28"/>
          <w:szCs w:val="28"/>
          <w:lang w:eastAsia="en-US"/>
        </w:rPr>
        <w:t xml:space="preserve"> </w:t>
      </w:r>
      <w:r w:rsidR="008166A1" w:rsidRPr="005C1B53">
        <w:rPr>
          <w:rFonts w:eastAsia="Calibri"/>
          <w:sz w:val="28"/>
          <w:szCs w:val="28"/>
          <w:lang w:eastAsia="en-US"/>
        </w:rPr>
        <w:t>№</w:t>
      </w:r>
      <w:r w:rsidR="005C1B53" w:rsidRPr="005C1B53">
        <w:rPr>
          <w:rFonts w:eastAsia="Calibri"/>
          <w:sz w:val="28"/>
          <w:szCs w:val="28"/>
          <w:lang w:eastAsia="en-US"/>
        </w:rPr>
        <w:t xml:space="preserve"> </w:t>
      </w:r>
      <w:r w:rsidR="000E1026">
        <w:rPr>
          <w:rFonts w:eastAsia="Calibri"/>
          <w:sz w:val="28"/>
          <w:szCs w:val="28"/>
          <w:lang w:eastAsia="en-US"/>
        </w:rPr>
        <w:t>____</w:t>
      </w:r>
    </w:p>
    <w:p w:rsidR="00613DEB" w:rsidRPr="00CB3A1F" w:rsidRDefault="00613DEB" w:rsidP="00AB3CAA">
      <w:pPr>
        <w:keepNext/>
        <w:tabs>
          <w:tab w:val="left" w:pos="0"/>
        </w:tabs>
        <w:spacing w:line="260" w:lineRule="atLeast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B3A1F">
        <w:rPr>
          <w:rFonts w:eastAsia="Calibri"/>
          <w:sz w:val="28"/>
          <w:szCs w:val="28"/>
          <w:lang w:eastAsia="en-US"/>
        </w:rPr>
        <w:t>г. Ростов-на-Дону</w:t>
      </w:r>
    </w:p>
    <w:p w:rsidR="00C62282" w:rsidRPr="00D65F63" w:rsidRDefault="00C62282" w:rsidP="00F1296C">
      <w:pPr>
        <w:jc w:val="center"/>
        <w:rPr>
          <w:b/>
          <w:sz w:val="28"/>
          <w:szCs w:val="28"/>
        </w:rPr>
      </w:pPr>
    </w:p>
    <w:p w:rsidR="004B2D05" w:rsidRDefault="004B2D05" w:rsidP="00401321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</w:p>
    <w:p w:rsidR="00613DEB" w:rsidRPr="00CE6520" w:rsidRDefault="00613DEB" w:rsidP="00401321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 w:rsidRPr="00CE6520">
        <w:rPr>
          <w:b/>
          <w:kern w:val="2"/>
          <w:sz w:val="28"/>
          <w:szCs w:val="28"/>
        </w:rPr>
        <w:t>О</w:t>
      </w:r>
      <w:r w:rsidR="00401321">
        <w:rPr>
          <w:b/>
          <w:kern w:val="2"/>
          <w:sz w:val="28"/>
          <w:szCs w:val="28"/>
        </w:rPr>
        <w:t xml:space="preserve"> внесении изменени</w:t>
      </w:r>
      <w:r w:rsidR="0057785D">
        <w:rPr>
          <w:b/>
          <w:kern w:val="2"/>
          <w:sz w:val="28"/>
          <w:szCs w:val="28"/>
        </w:rPr>
        <w:t>й</w:t>
      </w:r>
      <w:r w:rsidR="00401321">
        <w:rPr>
          <w:b/>
          <w:kern w:val="2"/>
          <w:sz w:val="28"/>
          <w:szCs w:val="28"/>
        </w:rPr>
        <w:t xml:space="preserve"> в постановление управления записи актов гражданского состояния от </w:t>
      </w:r>
      <w:r w:rsidR="000E1026">
        <w:rPr>
          <w:b/>
          <w:kern w:val="2"/>
          <w:sz w:val="28"/>
          <w:szCs w:val="28"/>
        </w:rPr>
        <w:t>19</w:t>
      </w:r>
      <w:r w:rsidR="00401321">
        <w:rPr>
          <w:b/>
          <w:kern w:val="2"/>
          <w:sz w:val="28"/>
          <w:szCs w:val="28"/>
        </w:rPr>
        <w:t>.05.201</w:t>
      </w:r>
      <w:r w:rsidR="000E1026">
        <w:rPr>
          <w:b/>
          <w:kern w:val="2"/>
          <w:sz w:val="28"/>
          <w:szCs w:val="28"/>
        </w:rPr>
        <w:t>6</w:t>
      </w:r>
      <w:r w:rsidR="00401321">
        <w:rPr>
          <w:b/>
          <w:kern w:val="2"/>
          <w:sz w:val="28"/>
          <w:szCs w:val="28"/>
        </w:rPr>
        <w:t xml:space="preserve"> № 1 </w:t>
      </w:r>
    </w:p>
    <w:p w:rsidR="00401321" w:rsidRDefault="00401321" w:rsidP="00CA179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4B2D05" w:rsidRDefault="004B2D05" w:rsidP="00CA179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774DD4" w:rsidRDefault="00774DD4" w:rsidP="00401321">
      <w:pPr>
        <w:autoSpaceDE w:val="0"/>
        <w:autoSpaceDN w:val="0"/>
        <w:adjustRightInd w:val="0"/>
        <w:ind w:firstLine="709"/>
        <w:jc w:val="both"/>
        <w:rPr>
          <w:b/>
          <w:spacing w:val="60"/>
          <w:kern w:val="2"/>
          <w:sz w:val="28"/>
          <w:szCs w:val="28"/>
        </w:rPr>
      </w:pPr>
      <w:r w:rsidRPr="00774DD4">
        <w:rPr>
          <w:sz w:val="28"/>
          <w:szCs w:val="28"/>
        </w:rPr>
        <w:t>В целях приведения нормативн</w:t>
      </w:r>
      <w:r w:rsidR="00401321">
        <w:rPr>
          <w:sz w:val="28"/>
          <w:szCs w:val="28"/>
        </w:rPr>
        <w:t>ого</w:t>
      </w:r>
      <w:r w:rsidRPr="00774DD4">
        <w:rPr>
          <w:sz w:val="28"/>
          <w:szCs w:val="28"/>
        </w:rPr>
        <w:t xml:space="preserve"> правов</w:t>
      </w:r>
      <w:r w:rsidR="00401321">
        <w:rPr>
          <w:sz w:val="28"/>
          <w:szCs w:val="28"/>
        </w:rPr>
        <w:t>ого</w:t>
      </w:r>
      <w:r w:rsidRPr="00774DD4">
        <w:rPr>
          <w:sz w:val="28"/>
          <w:szCs w:val="28"/>
        </w:rPr>
        <w:t xml:space="preserve"> акт</w:t>
      </w:r>
      <w:r w:rsidR="00401321">
        <w:rPr>
          <w:sz w:val="28"/>
          <w:szCs w:val="28"/>
        </w:rPr>
        <w:t>а</w:t>
      </w:r>
      <w:r w:rsidRPr="00774DD4">
        <w:rPr>
          <w:sz w:val="28"/>
          <w:szCs w:val="28"/>
        </w:rPr>
        <w:t xml:space="preserve"> Ростовской области в соответствие с </w:t>
      </w:r>
      <w:r w:rsidR="00FE2866">
        <w:rPr>
          <w:sz w:val="28"/>
          <w:szCs w:val="28"/>
        </w:rPr>
        <w:t xml:space="preserve">действующим </w:t>
      </w:r>
      <w:r w:rsidR="00401321" w:rsidRPr="00CE6520">
        <w:rPr>
          <w:kern w:val="2"/>
          <w:sz w:val="28"/>
          <w:szCs w:val="28"/>
        </w:rPr>
        <w:t>законо</w:t>
      </w:r>
      <w:r w:rsidR="00FE2866">
        <w:rPr>
          <w:kern w:val="2"/>
          <w:sz w:val="28"/>
          <w:szCs w:val="28"/>
        </w:rPr>
        <w:t>дательством</w:t>
      </w:r>
      <w:r w:rsidR="00401321"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</w:t>
      </w:r>
      <w:r w:rsidR="00FE2866">
        <w:rPr>
          <w:sz w:val="28"/>
          <w:szCs w:val="28"/>
        </w:rPr>
        <w:t xml:space="preserve">записи актов гражданского состояния </w:t>
      </w:r>
      <w:r w:rsidRPr="00774DD4">
        <w:rPr>
          <w:sz w:val="28"/>
          <w:szCs w:val="28"/>
        </w:rPr>
        <w:t xml:space="preserve">Ростовской области </w:t>
      </w:r>
      <w:r w:rsidRPr="00AB3CAA">
        <w:rPr>
          <w:rFonts w:ascii="Times New Roman Полужирный" w:hAnsi="Times New Roman Полужирный"/>
          <w:b/>
          <w:spacing w:val="60"/>
          <w:kern w:val="2"/>
          <w:sz w:val="28"/>
          <w:szCs w:val="28"/>
        </w:rPr>
        <w:t>постановляе</w:t>
      </w:r>
      <w:r w:rsidRPr="00AB3CAA">
        <w:rPr>
          <w:b/>
          <w:spacing w:val="60"/>
          <w:kern w:val="2"/>
          <w:sz w:val="28"/>
          <w:szCs w:val="28"/>
        </w:rPr>
        <w:t>т:</w:t>
      </w:r>
    </w:p>
    <w:p w:rsidR="00401321" w:rsidRPr="00774DD4" w:rsidRDefault="00401321" w:rsidP="004013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74DD4" w:rsidRDefault="00774DD4" w:rsidP="00401321">
      <w:pPr>
        <w:ind w:firstLine="709"/>
        <w:jc w:val="both"/>
        <w:rPr>
          <w:sz w:val="28"/>
          <w:szCs w:val="28"/>
        </w:rPr>
      </w:pPr>
      <w:r w:rsidRPr="00774DD4">
        <w:rPr>
          <w:sz w:val="28"/>
          <w:szCs w:val="28"/>
        </w:rPr>
        <w:t xml:space="preserve">1. </w:t>
      </w:r>
      <w:r w:rsidRPr="00401321">
        <w:rPr>
          <w:sz w:val="28"/>
          <w:szCs w:val="28"/>
        </w:rPr>
        <w:t xml:space="preserve">Внести в </w:t>
      </w:r>
      <w:hyperlink r:id="rId7" w:history="1"/>
      <w:r w:rsidRPr="00401321">
        <w:rPr>
          <w:sz w:val="28"/>
          <w:szCs w:val="28"/>
        </w:rPr>
        <w:t>постановлени</w:t>
      </w:r>
      <w:r w:rsidR="00401321" w:rsidRPr="00401321">
        <w:rPr>
          <w:sz w:val="28"/>
          <w:szCs w:val="28"/>
        </w:rPr>
        <w:t>е</w:t>
      </w:r>
      <w:r w:rsidRPr="00401321">
        <w:rPr>
          <w:sz w:val="28"/>
          <w:szCs w:val="28"/>
        </w:rPr>
        <w:t xml:space="preserve"> управления </w:t>
      </w:r>
      <w:r w:rsidR="00FE2866">
        <w:rPr>
          <w:sz w:val="28"/>
          <w:szCs w:val="28"/>
        </w:rPr>
        <w:t xml:space="preserve">записи актов гражданского состояния </w:t>
      </w:r>
      <w:r w:rsidRPr="00401321">
        <w:rPr>
          <w:sz w:val="28"/>
          <w:szCs w:val="28"/>
        </w:rPr>
        <w:t xml:space="preserve">Ростовской области от </w:t>
      </w:r>
      <w:r w:rsidR="000E1026">
        <w:rPr>
          <w:sz w:val="28"/>
          <w:szCs w:val="28"/>
        </w:rPr>
        <w:t>19</w:t>
      </w:r>
      <w:r w:rsidRPr="00401321">
        <w:rPr>
          <w:sz w:val="28"/>
          <w:szCs w:val="28"/>
        </w:rPr>
        <w:t>.05.201</w:t>
      </w:r>
      <w:r w:rsidR="000E1026">
        <w:rPr>
          <w:sz w:val="28"/>
          <w:szCs w:val="28"/>
        </w:rPr>
        <w:t>6</w:t>
      </w:r>
      <w:r w:rsidRPr="00401321">
        <w:rPr>
          <w:sz w:val="28"/>
          <w:szCs w:val="28"/>
        </w:rPr>
        <w:t xml:space="preserve"> №</w:t>
      </w:r>
      <w:r w:rsidR="000E1026">
        <w:rPr>
          <w:sz w:val="28"/>
          <w:szCs w:val="28"/>
        </w:rPr>
        <w:t xml:space="preserve"> </w:t>
      </w:r>
      <w:r w:rsidRPr="00401321">
        <w:rPr>
          <w:sz w:val="28"/>
          <w:szCs w:val="28"/>
        </w:rPr>
        <w:t xml:space="preserve">1 «Об утверждении </w:t>
      </w:r>
      <w:r w:rsidR="000E1026" w:rsidRPr="00D65F63">
        <w:rPr>
          <w:sz w:val="28"/>
          <w:szCs w:val="28"/>
        </w:rPr>
        <w:t>Административного регламента предоставлени</w:t>
      </w:r>
      <w:r w:rsidR="000E1026">
        <w:rPr>
          <w:sz w:val="28"/>
          <w:szCs w:val="28"/>
        </w:rPr>
        <w:t>я</w:t>
      </w:r>
      <w:r w:rsidR="000E1026" w:rsidRPr="00D65F63">
        <w:rPr>
          <w:sz w:val="28"/>
          <w:szCs w:val="28"/>
        </w:rPr>
        <w:t xml:space="preserve"> государственной услуги </w:t>
      </w:r>
      <w:r w:rsidR="000E1026">
        <w:rPr>
          <w:sz w:val="28"/>
          <w:szCs w:val="28"/>
        </w:rPr>
        <w:t>«П</w:t>
      </w:r>
      <w:r w:rsidR="000E1026" w:rsidRPr="00D65F63">
        <w:rPr>
          <w:sz w:val="28"/>
          <w:szCs w:val="28"/>
        </w:rPr>
        <w:t>роставлени</w:t>
      </w:r>
      <w:r w:rsidR="000E1026">
        <w:rPr>
          <w:sz w:val="28"/>
          <w:szCs w:val="28"/>
        </w:rPr>
        <w:t>е</w:t>
      </w:r>
      <w:r w:rsidR="000E1026" w:rsidRPr="00D65F63">
        <w:rPr>
          <w:sz w:val="28"/>
          <w:szCs w:val="28"/>
        </w:rPr>
        <w:t xml:space="preserve"> апостиля»</w:t>
      </w:r>
      <w:r w:rsidR="000E1026">
        <w:rPr>
          <w:sz w:val="28"/>
          <w:szCs w:val="28"/>
        </w:rPr>
        <w:t xml:space="preserve"> </w:t>
      </w:r>
      <w:r w:rsidRPr="00401321">
        <w:rPr>
          <w:sz w:val="28"/>
          <w:szCs w:val="28"/>
        </w:rPr>
        <w:t>изменени</w:t>
      </w:r>
      <w:r w:rsidR="0057785D">
        <w:rPr>
          <w:sz w:val="28"/>
          <w:szCs w:val="28"/>
        </w:rPr>
        <w:t>я</w:t>
      </w:r>
      <w:r w:rsidR="00E16CA9">
        <w:rPr>
          <w:sz w:val="28"/>
          <w:szCs w:val="28"/>
        </w:rPr>
        <w:t xml:space="preserve"> </w:t>
      </w:r>
      <w:r w:rsidRPr="00A36E7E">
        <w:rPr>
          <w:sz w:val="28"/>
          <w:szCs w:val="28"/>
        </w:rPr>
        <w:t xml:space="preserve">согласно </w:t>
      </w:r>
      <w:hyperlink r:id="rId8" w:history="1">
        <w:r w:rsidRPr="00A36E7E">
          <w:rPr>
            <w:sz w:val="28"/>
            <w:szCs w:val="28"/>
          </w:rPr>
          <w:t>приложению</w:t>
        </w:r>
      </w:hyperlink>
      <w:r w:rsidRPr="00A36E7E">
        <w:rPr>
          <w:sz w:val="28"/>
          <w:szCs w:val="28"/>
        </w:rPr>
        <w:t xml:space="preserve"> к настоящему постановлению</w:t>
      </w:r>
      <w:r w:rsidRPr="00FE2866">
        <w:rPr>
          <w:sz w:val="28"/>
          <w:szCs w:val="28"/>
        </w:rPr>
        <w:t>.</w:t>
      </w:r>
    </w:p>
    <w:p w:rsidR="00CA0356" w:rsidRDefault="00CA0356" w:rsidP="004013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A0356">
        <w:rPr>
          <w:sz w:val="28"/>
          <w:szCs w:val="28"/>
        </w:rPr>
        <w:t>Отделу архивной работы, автоматизации и информатики</w:t>
      </w:r>
      <w:r w:rsidR="008C4555">
        <w:rPr>
          <w:sz w:val="28"/>
          <w:szCs w:val="28"/>
        </w:rPr>
        <w:t xml:space="preserve"> обеспечить  размещение </w:t>
      </w:r>
      <w:r w:rsidR="008C4555">
        <w:rPr>
          <w:kern w:val="2"/>
          <w:sz w:val="28"/>
          <w:szCs w:val="28"/>
        </w:rPr>
        <w:t>и своевременную актуализацию</w:t>
      </w:r>
      <w:r w:rsidR="008C4555" w:rsidRPr="00934A04">
        <w:rPr>
          <w:kern w:val="2"/>
          <w:sz w:val="28"/>
          <w:szCs w:val="28"/>
        </w:rPr>
        <w:t xml:space="preserve"> на официальном сайте </w:t>
      </w:r>
      <w:r w:rsidR="008C4555">
        <w:rPr>
          <w:kern w:val="2"/>
          <w:sz w:val="28"/>
          <w:szCs w:val="28"/>
        </w:rPr>
        <w:t>управления записи актов гражданского состояния Ростовской области</w:t>
      </w:r>
      <w:r w:rsidR="008C4555" w:rsidRPr="00934A04">
        <w:rPr>
          <w:kern w:val="2"/>
          <w:sz w:val="28"/>
          <w:szCs w:val="28"/>
        </w:rPr>
        <w:t xml:space="preserve"> в информационно-телекоммуникационной сети «Интернет», а также в федеральной государственной информационной системе «Единый портал государственных </w:t>
      </w:r>
      <w:r w:rsidR="008C4555">
        <w:rPr>
          <w:kern w:val="2"/>
          <w:sz w:val="28"/>
          <w:szCs w:val="28"/>
        </w:rPr>
        <w:t>и муниципальных услуг (функций)</w:t>
      </w:r>
      <w:r w:rsidR="00BB13D7">
        <w:rPr>
          <w:kern w:val="2"/>
          <w:sz w:val="28"/>
          <w:szCs w:val="28"/>
        </w:rPr>
        <w:t>»</w:t>
      </w:r>
      <w:r w:rsidR="008C4555">
        <w:rPr>
          <w:kern w:val="2"/>
          <w:sz w:val="28"/>
          <w:szCs w:val="28"/>
        </w:rPr>
        <w:t xml:space="preserve"> следующей информации:</w:t>
      </w:r>
    </w:p>
    <w:p w:rsidR="00666F01" w:rsidRPr="004B2D05" w:rsidRDefault="00666F01" w:rsidP="008C4555">
      <w:pPr>
        <w:ind w:firstLine="709"/>
        <w:jc w:val="both"/>
        <w:rPr>
          <w:kern w:val="2"/>
          <w:sz w:val="28"/>
          <w:szCs w:val="28"/>
        </w:rPr>
      </w:pPr>
      <w:r w:rsidRPr="00934A04">
        <w:rPr>
          <w:kern w:val="2"/>
          <w:sz w:val="28"/>
          <w:szCs w:val="28"/>
        </w:rPr>
        <w:t>поряд</w:t>
      </w:r>
      <w:r w:rsidR="00111C37">
        <w:rPr>
          <w:kern w:val="2"/>
          <w:sz w:val="28"/>
          <w:szCs w:val="28"/>
        </w:rPr>
        <w:t>о</w:t>
      </w:r>
      <w:r w:rsidRPr="00934A04">
        <w:rPr>
          <w:kern w:val="2"/>
          <w:sz w:val="28"/>
          <w:szCs w:val="28"/>
        </w:rPr>
        <w:t xml:space="preserve">к получения заявителями </w:t>
      </w:r>
      <w:r w:rsidRPr="00AC1F26">
        <w:rPr>
          <w:kern w:val="2"/>
          <w:sz w:val="28"/>
          <w:szCs w:val="28"/>
        </w:rPr>
        <w:t xml:space="preserve">информации </w:t>
      </w:r>
      <w:r w:rsidRPr="00934A04">
        <w:rPr>
          <w:kern w:val="2"/>
          <w:sz w:val="28"/>
          <w:szCs w:val="28"/>
        </w:rPr>
        <w:t xml:space="preserve">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</w:t>
      </w:r>
      <w:r w:rsidRPr="004B2D05">
        <w:rPr>
          <w:kern w:val="2"/>
          <w:sz w:val="28"/>
          <w:szCs w:val="28"/>
        </w:rPr>
        <w:t>предоставления указанных услуг</w:t>
      </w:r>
      <w:r w:rsidR="008C4555" w:rsidRPr="004B2D05">
        <w:rPr>
          <w:kern w:val="2"/>
          <w:sz w:val="28"/>
          <w:szCs w:val="28"/>
        </w:rPr>
        <w:t>;</w:t>
      </w:r>
    </w:p>
    <w:p w:rsidR="00111C37" w:rsidRPr="004B2D05" w:rsidRDefault="00111C37" w:rsidP="00111C37">
      <w:pPr>
        <w:jc w:val="both"/>
        <w:rPr>
          <w:kern w:val="2"/>
          <w:sz w:val="28"/>
          <w:szCs w:val="28"/>
        </w:rPr>
      </w:pPr>
      <w:r w:rsidRPr="004B2D05">
        <w:rPr>
          <w:kern w:val="2"/>
          <w:sz w:val="28"/>
          <w:szCs w:val="28"/>
        </w:rPr>
        <w:tab/>
        <w:t>место нахождения и графики работы управления ЗАГС Ростовской области, отдела архивной работы, автоматизации и информатики управления ЗАГС Ростовской области;</w:t>
      </w:r>
    </w:p>
    <w:p w:rsidR="00111C37" w:rsidRPr="004B2D05" w:rsidRDefault="00111C37" w:rsidP="00111C37">
      <w:pPr>
        <w:jc w:val="both"/>
        <w:rPr>
          <w:kern w:val="2"/>
          <w:sz w:val="28"/>
          <w:szCs w:val="28"/>
        </w:rPr>
      </w:pPr>
      <w:r w:rsidRPr="004B2D05">
        <w:rPr>
          <w:kern w:val="2"/>
          <w:sz w:val="28"/>
          <w:szCs w:val="28"/>
        </w:rPr>
        <w:tab/>
        <w:t>справочные телефоны отдела архивной работы, автоматизации и информатики управления ЗАГС Ростовской области;</w:t>
      </w:r>
    </w:p>
    <w:p w:rsidR="00111C37" w:rsidRPr="00AA5936" w:rsidRDefault="00111C37" w:rsidP="00111C37">
      <w:pPr>
        <w:jc w:val="both"/>
        <w:rPr>
          <w:kern w:val="2"/>
          <w:sz w:val="28"/>
          <w:szCs w:val="28"/>
        </w:rPr>
      </w:pPr>
      <w:r w:rsidRPr="004B2D05">
        <w:rPr>
          <w:kern w:val="2"/>
          <w:sz w:val="28"/>
          <w:szCs w:val="28"/>
        </w:rPr>
        <w:tab/>
        <w:t>адреса официального сайта, а также электронной почты и (или) формы обратной связи управления ЗАГС Ростовской области, в сети «Интернет»;</w:t>
      </w:r>
    </w:p>
    <w:p w:rsidR="00666F01" w:rsidRPr="00934A04" w:rsidRDefault="00666F01" w:rsidP="00666F01">
      <w:pPr>
        <w:autoSpaceDE w:val="0"/>
        <w:autoSpaceDN w:val="0"/>
        <w:adjustRightInd w:val="0"/>
        <w:ind w:firstLine="709"/>
        <w:jc w:val="both"/>
        <w:rPr>
          <w:color w:val="000000"/>
          <w:kern w:val="2"/>
          <w:sz w:val="28"/>
          <w:szCs w:val="28"/>
        </w:rPr>
      </w:pPr>
      <w:r w:rsidRPr="00934A04">
        <w:rPr>
          <w:kern w:val="2"/>
          <w:sz w:val="28"/>
          <w:szCs w:val="28"/>
        </w:rPr>
        <w:lastRenderedPageBreak/>
        <w:t>переч</w:t>
      </w:r>
      <w:r w:rsidR="00111C37">
        <w:rPr>
          <w:kern w:val="2"/>
          <w:sz w:val="28"/>
          <w:szCs w:val="28"/>
        </w:rPr>
        <w:t>е</w:t>
      </w:r>
      <w:r w:rsidRPr="00934A04">
        <w:rPr>
          <w:kern w:val="2"/>
          <w:sz w:val="28"/>
          <w:szCs w:val="28"/>
        </w:rPr>
        <w:t>н</w:t>
      </w:r>
      <w:r w:rsidR="00111C37">
        <w:rPr>
          <w:kern w:val="2"/>
          <w:sz w:val="28"/>
          <w:szCs w:val="28"/>
        </w:rPr>
        <w:t>ь</w:t>
      </w:r>
      <w:r w:rsidRPr="00934A04">
        <w:rPr>
          <w:kern w:val="2"/>
          <w:sz w:val="28"/>
          <w:szCs w:val="28"/>
        </w:rPr>
        <w:t xml:space="preserve"> нормативных правовых актов, регулирующих предоставление государственной услуги (с</w:t>
      </w:r>
      <w:r>
        <w:rPr>
          <w:kern w:val="2"/>
          <w:sz w:val="28"/>
          <w:szCs w:val="28"/>
        </w:rPr>
        <w:t> </w:t>
      </w:r>
      <w:r w:rsidRPr="00934A04">
        <w:rPr>
          <w:kern w:val="2"/>
          <w:sz w:val="28"/>
          <w:szCs w:val="28"/>
        </w:rPr>
        <w:t xml:space="preserve">указанием их реквизитов и источников официального </w:t>
      </w:r>
      <w:r w:rsidRPr="00934A04">
        <w:rPr>
          <w:color w:val="000000"/>
          <w:kern w:val="2"/>
          <w:sz w:val="28"/>
          <w:szCs w:val="28"/>
        </w:rPr>
        <w:t xml:space="preserve">опубликования). </w:t>
      </w:r>
    </w:p>
    <w:p w:rsidR="00613DEB" w:rsidRDefault="00CA0356" w:rsidP="00401321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="00613DEB">
        <w:rPr>
          <w:kern w:val="2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B5069A" w:rsidRPr="008C4555" w:rsidRDefault="00CA0356" w:rsidP="008C455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</w:t>
      </w:r>
      <w:r w:rsidR="00613DEB">
        <w:rPr>
          <w:sz w:val="28"/>
          <w:szCs w:val="28"/>
        </w:rPr>
        <w:t xml:space="preserve">. </w:t>
      </w:r>
      <w:r w:rsidR="00613DEB" w:rsidRPr="00D65F63">
        <w:rPr>
          <w:sz w:val="28"/>
          <w:szCs w:val="28"/>
        </w:rPr>
        <w:t xml:space="preserve">Контроль за </w:t>
      </w:r>
      <w:r w:rsidR="0057785D">
        <w:rPr>
          <w:sz w:val="28"/>
          <w:szCs w:val="28"/>
        </w:rPr>
        <w:t>вы</w:t>
      </w:r>
      <w:r w:rsidR="00613DEB" w:rsidRPr="00D65F63">
        <w:rPr>
          <w:sz w:val="28"/>
          <w:szCs w:val="28"/>
        </w:rPr>
        <w:t xml:space="preserve">полнением настоящего </w:t>
      </w:r>
      <w:r w:rsidR="00613DEB">
        <w:rPr>
          <w:sz w:val="28"/>
          <w:szCs w:val="28"/>
        </w:rPr>
        <w:t>постановления оставляю за собой.</w:t>
      </w:r>
      <w:r w:rsidR="008E3FB4" w:rsidRPr="00D65F63">
        <w:rPr>
          <w:sz w:val="28"/>
          <w:szCs w:val="28"/>
        </w:rPr>
        <w:t xml:space="preserve"> </w:t>
      </w:r>
    </w:p>
    <w:p w:rsidR="00401321" w:rsidRDefault="00401321" w:rsidP="00401321">
      <w:pPr>
        <w:ind w:firstLine="709"/>
        <w:jc w:val="both"/>
        <w:rPr>
          <w:sz w:val="28"/>
          <w:szCs w:val="28"/>
        </w:rPr>
      </w:pPr>
    </w:p>
    <w:p w:rsidR="004B2D05" w:rsidRDefault="004B2D05" w:rsidP="00401321">
      <w:pPr>
        <w:ind w:firstLine="709"/>
        <w:jc w:val="both"/>
        <w:rPr>
          <w:sz w:val="28"/>
          <w:szCs w:val="28"/>
        </w:rPr>
      </w:pPr>
    </w:p>
    <w:p w:rsidR="00CA179B" w:rsidRPr="00D65F63" w:rsidRDefault="00CA179B" w:rsidP="00CA179B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936"/>
        <w:gridCol w:w="6201"/>
      </w:tblGrid>
      <w:tr w:rsidR="00401321" w:rsidRPr="001D03CB" w:rsidTr="001D03CB">
        <w:tc>
          <w:tcPr>
            <w:tcW w:w="3936" w:type="dxa"/>
          </w:tcPr>
          <w:p w:rsidR="00401321" w:rsidRPr="001D03CB" w:rsidRDefault="00401321" w:rsidP="001D03CB">
            <w:pPr>
              <w:tabs>
                <w:tab w:val="left" w:pos="7380"/>
              </w:tabs>
              <w:jc w:val="center"/>
              <w:rPr>
                <w:sz w:val="28"/>
                <w:szCs w:val="28"/>
              </w:rPr>
            </w:pPr>
            <w:r w:rsidRPr="001D03CB">
              <w:rPr>
                <w:sz w:val="28"/>
                <w:szCs w:val="28"/>
              </w:rPr>
              <w:t>Начальник управления ЗАГС</w:t>
            </w:r>
          </w:p>
          <w:p w:rsidR="00401321" w:rsidRPr="001D03CB" w:rsidRDefault="00401321" w:rsidP="001D03CB">
            <w:pPr>
              <w:tabs>
                <w:tab w:val="left" w:pos="7380"/>
              </w:tabs>
              <w:jc w:val="center"/>
              <w:rPr>
                <w:sz w:val="28"/>
                <w:szCs w:val="28"/>
              </w:rPr>
            </w:pPr>
            <w:r w:rsidRPr="001D03CB">
              <w:rPr>
                <w:sz w:val="28"/>
                <w:szCs w:val="28"/>
              </w:rPr>
              <w:t>Ростовской области</w:t>
            </w:r>
          </w:p>
        </w:tc>
        <w:tc>
          <w:tcPr>
            <w:tcW w:w="6201" w:type="dxa"/>
          </w:tcPr>
          <w:p w:rsidR="00401321" w:rsidRPr="001D03CB" w:rsidRDefault="00401321" w:rsidP="001D03CB">
            <w:pPr>
              <w:tabs>
                <w:tab w:val="left" w:pos="7380"/>
              </w:tabs>
              <w:jc w:val="right"/>
              <w:rPr>
                <w:sz w:val="28"/>
                <w:szCs w:val="28"/>
              </w:rPr>
            </w:pPr>
          </w:p>
          <w:p w:rsidR="00401321" w:rsidRPr="001D03CB" w:rsidRDefault="00401321" w:rsidP="001D03CB">
            <w:pPr>
              <w:tabs>
                <w:tab w:val="left" w:pos="7380"/>
              </w:tabs>
              <w:jc w:val="right"/>
              <w:rPr>
                <w:sz w:val="28"/>
                <w:szCs w:val="28"/>
              </w:rPr>
            </w:pPr>
            <w:r w:rsidRPr="001D03CB">
              <w:rPr>
                <w:sz w:val="28"/>
                <w:szCs w:val="28"/>
              </w:rPr>
              <w:t>Г.Г.Слюсарева</w:t>
            </w:r>
          </w:p>
        </w:tc>
      </w:tr>
    </w:tbl>
    <w:p w:rsidR="00401321" w:rsidRDefault="00401321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4B2D05" w:rsidRDefault="004B2D05" w:rsidP="00613DEB"/>
    <w:p w:rsidR="000E1026" w:rsidRPr="00E16CA9" w:rsidRDefault="00613DEB" w:rsidP="000E1026">
      <w:r w:rsidRPr="00E16CA9">
        <w:t xml:space="preserve">Постановление вносит </w:t>
      </w:r>
      <w:r w:rsidR="000E1026" w:rsidRPr="00E16CA9">
        <w:t xml:space="preserve">отдел архивной </w:t>
      </w:r>
    </w:p>
    <w:p w:rsidR="00111C37" w:rsidRDefault="000E1026" w:rsidP="000E1026">
      <w:r w:rsidRPr="00E16CA9">
        <w:t>работы, автоматизации и информатики</w:t>
      </w:r>
    </w:p>
    <w:p w:rsidR="00613DEB" w:rsidRPr="00CA179B" w:rsidRDefault="00111C37" w:rsidP="00613DEB">
      <w:r>
        <w:br w:type="page"/>
      </w:r>
    </w:p>
    <w:tbl>
      <w:tblPr>
        <w:tblW w:w="10173" w:type="dxa"/>
        <w:tblLook w:val="04A0"/>
      </w:tblPr>
      <w:tblGrid>
        <w:gridCol w:w="6771"/>
        <w:gridCol w:w="3402"/>
      </w:tblGrid>
      <w:tr w:rsidR="00735BBA" w:rsidRPr="00442208" w:rsidTr="004B6EE1">
        <w:tc>
          <w:tcPr>
            <w:tcW w:w="6771" w:type="dxa"/>
          </w:tcPr>
          <w:p w:rsidR="00735BBA" w:rsidRPr="00442208" w:rsidRDefault="00346AF7" w:rsidP="00442208">
            <w:pPr>
              <w:jc w:val="right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br w:type="page"/>
            </w:r>
          </w:p>
        </w:tc>
        <w:tc>
          <w:tcPr>
            <w:tcW w:w="3402" w:type="dxa"/>
          </w:tcPr>
          <w:p w:rsidR="004B6EE1" w:rsidRDefault="00735BBA" w:rsidP="00B939C7">
            <w:pPr>
              <w:jc w:val="center"/>
              <w:rPr>
                <w:sz w:val="28"/>
                <w:szCs w:val="28"/>
              </w:rPr>
            </w:pPr>
            <w:r w:rsidRPr="00442208">
              <w:rPr>
                <w:sz w:val="28"/>
                <w:szCs w:val="28"/>
              </w:rPr>
              <w:t xml:space="preserve">Приложение к постановлению управления ЗАГС Ростовской области </w:t>
            </w:r>
          </w:p>
          <w:p w:rsidR="00735BBA" w:rsidRPr="00442208" w:rsidRDefault="00735BBA" w:rsidP="00A36E7E">
            <w:pPr>
              <w:ind w:right="-108"/>
              <w:jc w:val="center"/>
              <w:rPr>
                <w:sz w:val="28"/>
                <w:szCs w:val="28"/>
              </w:rPr>
            </w:pPr>
            <w:r w:rsidRPr="00442208">
              <w:rPr>
                <w:sz w:val="28"/>
                <w:szCs w:val="28"/>
              </w:rPr>
              <w:t xml:space="preserve">от </w:t>
            </w:r>
            <w:r w:rsidR="000E1026">
              <w:rPr>
                <w:sz w:val="28"/>
                <w:szCs w:val="28"/>
              </w:rPr>
              <w:t>_______</w:t>
            </w:r>
            <w:r w:rsidR="005C1B53">
              <w:rPr>
                <w:sz w:val="28"/>
                <w:szCs w:val="28"/>
              </w:rPr>
              <w:t>2018</w:t>
            </w:r>
            <w:r w:rsidR="00CD7E25" w:rsidRPr="00442208">
              <w:rPr>
                <w:sz w:val="28"/>
                <w:szCs w:val="28"/>
              </w:rPr>
              <w:t xml:space="preserve"> </w:t>
            </w:r>
            <w:r w:rsidRPr="00442208">
              <w:rPr>
                <w:sz w:val="28"/>
                <w:szCs w:val="28"/>
              </w:rPr>
              <w:t>№</w:t>
            </w:r>
            <w:r w:rsidR="005C1B53">
              <w:rPr>
                <w:sz w:val="28"/>
                <w:szCs w:val="28"/>
              </w:rPr>
              <w:t xml:space="preserve"> </w:t>
            </w:r>
            <w:r w:rsidR="00A36E7E">
              <w:rPr>
                <w:sz w:val="28"/>
                <w:szCs w:val="28"/>
              </w:rPr>
              <w:t>___</w:t>
            </w:r>
          </w:p>
        </w:tc>
      </w:tr>
    </w:tbl>
    <w:p w:rsidR="00735BBA" w:rsidRPr="00735BBA" w:rsidRDefault="00735BBA" w:rsidP="00613DEB">
      <w:pPr>
        <w:jc w:val="right"/>
        <w:rPr>
          <w:sz w:val="20"/>
          <w:szCs w:val="20"/>
        </w:rPr>
      </w:pPr>
    </w:p>
    <w:p w:rsidR="002C1002" w:rsidRDefault="002C1002" w:rsidP="002C1002">
      <w:pPr>
        <w:pStyle w:val="ConsPlusNormal"/>
        <w:widowControl/>
        <w:ind w:left="5040" w:right="21" w:firstLine="0"/>
        <w:jc w:val="right"/>
        <w:outlineLvl w:val="0"/>
        <w:rPr>
          <w:rFonts w:ascii="Times New Roman" w:hAnsi="Times New Roman" w:cs="Times New Roman"/>
        </w:rPr>
      </w:pPr>
    </w:p>
    <w:p w:rsidR="00CA0356" w:rsidRPr="00093DA1" w:rsidRDefault="00CA0356" w:rsidP="002C1002">
      <w:pPr>
        <w:pStyle w:val="ConsPlusNormal"/>
        <w:widowControl/>
        <w:ind w:left="5040" w:right="21" w:firstLine="0"/>
        <w:jc w:val="right"/>
        <w:outlineLvl w:val="0"/>
        <w:rPr>
          <w:rFonts w:ascii="Times New Roman" w:hAnsi="Times New Roman" w:cs="Times New Roman"/>
        </w:rPr>
      </w:pPr>
    </w:p>
    <w:p w:rsidR="00735BBA" w:rsidRPr="0031504D" w:rsidRDefault="000E1026" w:rsidP="00735BBA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ИЗМЕНЕНИЯ,</w:t>
      </w:r>
    </w:p>
    <w:p w:rsidR="001B4635" w:rsidRPr="0031504D" w:rsidRDefault="000E1026" w:rsidP="001B4635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вносимые в </w:t>
      </w:r>
      <w:r w:rsidR="001B4635">
        <w:rPr>
          <w:b/>
          <w:kern w:val="2"/>
          <w:sz w:val="28"/>
          <w:szCs w:val="28"/>
        </w:rPr>
        <w:t xml:space="preserve">постановление управления записи актов гражданского состояния от 19.05.2016 № 1 </w:t>
      </w:r>
      <w:r w:rsidR="001B4635" w:rsidRPr="001B4635">
        <w:rPr>
          <w:b/>
          <w:sz w:val="28"/>
          <w:szCs w:val="28"/>
        </w:rPr>
        <w:t>«Об утверждении Административного регламента предоставления государственной услуги «Проставление апостиля»</w:t>
      </w:r>
    </w:p>
    <w:p w:rsidR="00735BBA" w:rsidRPr="0031504D" w:rsidRDefault="00735BBA" w:rsidP="00735BBA">
      <w:pPr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</w:p>
    <w:p w:rsidR="00047D2C" w:rsidRPr="00CE6520" w:rsidRDefault="00047D2C" w:rsidP="00047D2C">
      <w:pPr>
        <w:jc w:val="center"/>
        <w:rPr>
          <w:kern w:val="2"/>
          <w:sz w:val="28"/>
          <w:szCs w:val="28"/>
        </w:rPr>
      </w:pP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В приложении: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F53D7">
        <w:rPr>
          <w:sz w:val="28"/>
          <w:szCs w:val="28"/>
        </w:rPr>
        <w:t xml:space="preserve">В разделе </w:t>
      </w:r>
      <w:r w:rsidRPr="001F53D7">
        <w:rPr>
          <w:sz w:val="28"/>
          <w:szCs w:val="28"/>
          <w:lang w:val="en-US"/>
        </w:rPr>
        <w:t>I</w:t>
      </w:r>
      <w:r w:rsidRPr="001F53D7">
        <w:rPr>
          <w:sz w:val="28"/>
          <w:szCs w:val="28"/>
        </w:rPr>
        <w:t>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1F53D7">
        <w:rPr>
          <w:sz w:val="28"/>
          <w:szCs w:val="28"/>
        </w:rPr>
        <w:t>В пункте 3: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абзац  третий изложить в редакции: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«на официальном сайте управления ЗАГС, в информационно-телекоммуникационной сети «Интернет» (далее – сеть Интернет) (www.zagsro.donland.ru)</w:t>
      </w:r>
      <w:r w:rsidRPr="001F53D7">
        <w:rPr>
          <w:kern w:val="2"/>
          <w:sz w:val="28"/>
          <w:szCs w:val="28"/>
        </w:rPr>
        <w:t xml:space="preserve"> (далее – официальный сайт)</w:t>
      </w:r>
      <w:r w:rsidRPr="001F53D7">
        <w:rPr>
          <w:sz w:val="28"/>
          <w:szCs w:val="28"/>
        </w:rPr>
        <w:t>»;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 xml:space="preserve">абзац четвертый изложить в редакции: 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«в федеральной государственной информационной системе «Единый портал государственных и муниципальных услуг (функций)» (далее – Единый портал).»;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1.2. Пункт 5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«П</w:t>
      </w:r>
      <w:r w:rsidRPr="001F53D7">
        <w:rPr>
          <w:kern w:val="2"/>
          <w:sz w:val="28"/>
          <w:szCs w:val="28"/>
        </w:rPr>
        <w:t xml:space="preserve">орядок получения заявителями информации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</w:t>
      </w:r>
      <w:r w:rsidRPr="001F53D7">
        <w:rPr>
          <w:sz w:val="28"/>
          <w:szCs w:val="28"/>
        </w:rPr>
        <w:t>размещаются</w:t>
      </w:r>
      <w:r w:rsidRPr="001F53D7">
        <w:rPr>
          <w:kern w:val="2"/>
          <w:sz w:val="28"/>
          <w:szCs w:val="28"/>
        </w:rPr>
        <w:t xml:space="preserve"> на официальном сайте и Едином портале.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Сведения о местонахождении (адресе), контактных телефонах и адресе электронной почты управления ЗАГС и отдела архивной работы, автоматизации и информатики размещаются на официальном сайте управления ЗАГС в сети Интернет, а также на Едином портале государственных и муниципальных услуг (функций).».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1F53D7">
        <w:rPr>
          <w:sz w:val="28"/>
          <w:szCs w:val="28"/>
        </w:rPr>
        <w:t>Пункты 7 – 14 признать утратившими силу.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F53D7">
        <w:rPr>
          <w:sz w:val="28"/>
          <w:szCs w:val="28"/>
        </w:rPr>
        <w:t xml:space="preserve">В разделе </w:t>
      </w:r>
      <w:r w:rsidRPr="001F53D7">
        <w:rPr>
          <w:sz w:val="28"/>
          <w:szCs w:val="28"/>
          <w:lang w:val="en-US"/>
        </w:rPr>
        <w:t>II</w:t>
      </w:r>
      <w:r w:rsidRPr="001F53D7">
        <w:rPr>
          <w:sz w:val="28"/>
          <w:szCs w:val="28"/>
        </w:rPr>
        <w:t>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2.1. Абзац третий пункта 16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«Отдел архивной работы, автоматизации и информатики управления ЗАГС (далее - Отдел)».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2.2. Пункт 17 изложить в редакции:</w:t>
      </w:r>
    </w:p>
    <w:p w:rsidR="00047D2C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«17. Федеральное казначейство и Главное управление Министерства юстиции Российской Федерации по Ростовской области участвуют в предоставлении государственной услуги в части подтверждения наличия или отсутствия сведений об уплате государственной пошлин</w:t>
      </w:r>
      <w:r w:rsidR="00CA0356">
        <w:rPr>
          <w:sz w:val="28"/>
          <w:szCs w:val="28"/>
        </w:rPr>
        <w:t>ы.».</w:t>
      </w:r>
    </w:p>
    <w:p w:rsidR="00CA0356" w:rsidRPr="001F53D7" w:rsidRDefault="00CA0356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lastRenderedPageBreak/>
        <w:t>2.3. Дополнить пунктом 17.1 следующего содержания: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«Запрещено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2.4. Пункт 24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«24.</w:t>
      </w:r>
      <w:r w:rsidRPr="001F53D7">
        <w:rPr>
          <w:kern w:val="2"/>
          <w:sz w:val="28"/>
          <w:szCs w:val="28"/>
        </w:rPr>
        <w:t xml:space="preserve"> Перечень нормативных правовых актов, регулирующих предоставление государственной услуги «Проставление апостиля», размещен на </w:t>
      </w:r>
      <w:r w:rsidRPr="001F53D7">
        <w:rPr>
          <w:sz w:val="28"/>
          <w:szCs w:val="28"/>
        </w:rPr>
        <w:t>официальном сайте управления ЗАГС в сети Интернет (</w:t>
      </w:r>
      <w:r w:rsidRPr="001F53D7">
        <w:rPr>
          <w:sz w:val="28"/>
          <w:szCs w:val="28"/>
          <w:lang w:val="en-US"/>
        </w:rPr>
        <w:t>www</w:t>
      </w:r>
      <w:r w:rsidRPr="001F53D7">
        <w:rPr>
          <w:sz w:val="28"/>
          <w:szCs w:val="28"/>
        </w:rPr>
        <w:t>.</w:t>
      </w:r>
      <w:hyperlink r:id="rId9" w:history="1">
        <w:r w:rsidRPr="001F53D7">
          <w:rPr>
            <w:rStyle w:val="aa"/>
            <w:color w:val="auto"/>
            <w:sz w:val="28"/>
            <w:szCs w:val="28"/>
            <w:u w:val="none"/>
            <w:lang w:val="en-US"/>
          </w:rPr>
          <w:t>zagsro</w:t>
        </w:r>
        <w:r w:rsidRPr="001F53D7">
          <w:rPr>
            <w:rStyle w:val="aa"/>
            <w:color w:val="auto"/>
            <w:sz w:val="28"/>
            <w:szCs w:val="28"/>
            <w:u w:val="none"/>
          </w:rPr>
          <w:t>.</w:t>
        </w:r>
        <w:r w:rsidRPr="001F53D7">
          <w:rPr>
            <w:rStyle w:val="aa"/>
            <w:color w:val="auto"/>
            <w:sz w:val="28"/>
            <w:szCs w:val="28"/>
            <w:u w:val="none"/>
            <w:lang w:val="en-US"/>
          </w:rPr>
          <w:t>donland</w:t>
        </w:r>
        <w:r w:rsidRPr="001F53D7">
          <w:rPr>
            <w:rStyle w:val="aa"/>
            <w:color w:val="auto"/>
            <w:sz w:val="28"/>
            <w:szCs w:val="28"/>
            <w:u w:val="none"/>
          </w:rPr>
          <w:t>.</w:t>
        </w:r>
        <w:r w:rsidRPr="001F53D7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</w:hyperlink>
      <w:r w:rsidRPr="001F53D7">
        <w:rPr>
          <w:sz w:val="28"/>
          <w:szCs w:val="28"/>
        </w:rPr>
        <w:t>) и на Едином портале (www.gosuslugi.ru).».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2.5. Пункт 28 дополнить абзацами следующего содержания:</w:t>
      </w:r>
    </w:p>
    <w:p w:rsidR="00047D2C" w:rsidRPr="001F53D7" w:rsidRDefault="00047D2C" w:rsidP="00047D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за исключением случаев, предусмотренных пунктом 4 части 1 статьи 7 Федерального закона от 27.07.2010 № 210-ФЗ;</w:t>
      </w:r>
    </w:p>
    <w:p w:rsidR="00047D2C" w:rsidRPr="001F53D7" w:rsidRDefault="00047D2C" w:rsidP="00047D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при осуществлении записи на прием в электронном виде совершение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приема.».</w:t>
      </w:r>
    </w:p>
    <w:p w:rsidR="00047D2C" w:rsidRPr="001F53D7" w:rsidRDefault="00047D2C" w:rsidP="00047D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2.6. Пункт 29 дополнить абзацем следующего содержания: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«управление ЗАГС</w:t>
      </w:r>
      <w:r w:rsidRPr="001F53D7">
        <w:rPr>
          <w:rFonts w:eastAsia="Times-Roman"/>
          <w:bCs/>
          <w:sz w:val="28"/>
          <w:szCs w:val="28"/>
        </w:rPr>
        <w:t xml:space="preserve"> не вправе отказать в приеме документов, необходимых для предоставления государственной услуги, в случае, если указанные документы поданы в соответствии с информацией о сроках и порядке предоставления услуги, опубликованной на Едином портале.</w:t>
      </w:r>
      <w:r w:rsidRPr="001F53D7">
        <w:rPr>
          <w:sz w:val="28"/>
          <w:szCs w:val="28"/>
        </w:rPr>
        <w:t>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2.7. В пункте 30: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абзац третий признать утратившим силу;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 xml:space="preserve">дополнить абзацем следующего содержания: 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rFonts w:eastAsia="Times-Roman"/>
          <w:bCs/>
          <w:sz w:val="28"/>
          <w:szCs w:val="28"/>
        </w:rPr>
      </w:pPr>
      <w:r w:rsidRPr="001F53D7">
        <w:rPr>
          <w:sz w:val="28"/>
          <w:szCs w:val="28"/>
        </w:rPr>
        <w:t>«управление ЗАГС</w:t>
      </w:r>
      <w:r w:rsidRPr="001F53D7">
        <w:rPr>
          <w:rFonts w:eastAsia="Times-Roman"/>
          <w:bCs/>
          <w:sz w:val="28"/>
          <w:szCs w:val="28"/>
        </w:rPr>
        <w:t xml:space="preserve"> не вправе отказать в предоставлении государственной услуги в случае, если необходимые документы поданы в соответствии с информацией о сроках и порядке предоставления услуги, опубликованной на Едином портале государственных и муниципальных услуг (функций).</w:t>
      </w:r>
      <w:r w:rsidRPr="001F53D7">
        <w:rPr>
          <w:sz w:val="28"/>
          <w:szCs w:val="28"/>
        </w:rPr>
        <w:t>»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2.8. Наименование пункта «Требования к помещениям, в которых предоставляется государственная услуга, к месту ожидания и приема заявителей, размещению и оформлению визуальной и текстовой информации о порядке предоставления государственной услуги» изложить в следующей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 xml:space="preserve"> «Требования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услуги, размещению и оформлению визуальной, текстовой и мультимедийной информации о порядке предоставления услуги, в том числе к обеспечению </w:t>
      </w:r>
      <w:r w:rsidRPr="001F53D7">
        <w:rPr>
          <w:sz w:val="28"/>
          <w:szCs w:val="28"/>
        </w:rPr>
        <w:lastRenderedPageBreak/>
        <w:t>доступности для инвалидов указанных объектов в соответствии с законодательством Российской Федерации о социальной защите инвалидов».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2.9. Пункт 38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 xml:space="preserve">«38. В помещении Отдела отводится зал для ожидания и места для заполнения запросов о предоставлении государственной услуги. </w:t>
      </w:r>
    </w:p>
    <w:p w:rsidR="00047D2C" w:rsidRPr="001F53D7" w:rsidRDefault="00047D2C" w:rsidP="00047D2C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Зал для ожидания на предоставление государственной услуги оборудуется стульями. Количество мест в зале ожидания определяется исходя из фактической нагрузки и возможностей для их размещения в помещении.</w:t>
      </w:r>
    </w:p>
    <w:p w:rsidR="00047D2C" w:rsidRPr="001F53D7" w:rsidRDefault="00047D2C" w:rsidP="00047D2C">
      <w:pPr>
        <w:autoSpaceDE w:val="0"/>
        <w:autoSpaceDN w:val="0"/>
        <w:adjustRightInd w:val="0"/>
        <w:ind w:left="57" w:right="57"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Места для заполнения запросов о предоставлении государственной услуги оборудуется стульями, столами и обеспечивается информационными стендами и образцами заполнения документов.».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2.10. Пункт 39 изложить в редакции: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«39. Размещение и 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 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государственной услуги, и изменения справочных сведений.».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2.11. Пункт 42 изложить в редакции: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«42. Рабочие места в помещении Отдела обеспечиваются необходимым для предоставления государственной услуги оборудованием (компьютерами, средствами электронно-вычислительной техники, средствами связи, включая «Интернет», оргтехникой), канцелярскими принадлежностями, стульями и столами.».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2.12. В пункте 44: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1F53D7">
        <w:rPr>
          <w:sz w:val="28"/>
          <w:szCs w:val="28"/>
        </w:rPr>
        <w:t>бзац</w:t>
      </w:r>
      <w:r>
        <w:rPr>
          <w:sz w:val="28"/>
          <w:szCs w:val="28"/>
        </w:rPr>
        <w:t xml:space="preserve"> шестой</w:t>
      </w:r>
      <w:r w:rsidRPr="001F53D7">
        <w:rPr>
          <w:sz w:val="28"/>
          <w:szCs w:val="28"/>
        </w:rPr>
        <w:t xml:space="preserve"> изложить в редакции: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«возможность получения государственной услуги в многофункциональном центре предоставления государственных и муниципальных услуг не предусмотрена;»;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F53D7">
        <w:rPr>
          <w:sz w:val="28"/>
          <w:szCs w:val="28"/>
        </w:rPr>
        <w:t>ополнить абзацами содержания:</w:t>
      </w:r>
    </w:p>
    <w:p w:rsidR="00047D2C" w:rsidRPr="001F53D7" w:rsidRDefault="00047D2C" w:rsidP="00047D2C">
      <w:pPr>
        <w:ind w:firstLine="709"/>
        <w:jc w:val="both"/>
        <w:rPr>
          <w:kern w:val="2"/>
          <w:sz w:val="28"/>
          <w:szCs w:val="28"/>
        </w:rPr>
      </w:pPr>
      <w:r w:rsidRPr="001F53D7">
        <w:rPr>
          <w:sz w:val="28"/>
          <w:szCs w:val="28"/>
        </w:rPr>
        <w:t>«</w:t>
      </w:r>
      <w:r w:rsidRPr="001F53D7">
        <w:rPr>
          <w:kern w:val="2"/>
          <w:sz w:val="28"/>
          <w:szCs w:val="28"/>
        </w:rPr>
        <w:t xml:space="preserve">возможность получения государственной услуги по экстерриториальному принципу, в соответствии с которым заявитель вправе выбрать для обращения за получением услуги многофункциональный центр </w:t>
      </w:r>
      <w:r w:rsidRPr="001F53D7">
        <w:rPr>
          <w:iCs/>
          <w:kern w:val="2"/>
          <w:sz w:val="28"/>
          <w:szCs w:val="28"/>
        </w:rPr>
        <w:t>предоставления государственных и муниципальных услуг</w:t>
      </w:r>
      <w:r w:rsidRPr="001F53D7">
        <w:rPr>
          <w:kern w:val="2"/>
          <w:sz w:val="28"/>
          <w:szCs w:val="28"/>
        </w:rPr>
        <w:t>, расположенный на территории Ростовской области, независимо от места его регистрации на территории Ростовской области, в том числе в качестве субъекта предпринимательской деятельности, места расположения на территории Ростовской области объектов недвижимости, не предусмотрена;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возможность получения государственной услуги в электронном виде не предусмотрена.».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F53D7">
        <w:rPr>
          <w:sz w:val="28"/>
          <w:szCs w:val="28"/>
        </w:rPr>
        <w:t xml:space="preserve">В разделе </w:t>
      </w:r>
      <w:r w:rsidRPr="001F53D7">
        <w:rPr>
          <w:sz w:val="28"/>
          <w:szCs w:val="28"/>
          <w:lang w:val="en-US"/>
        </w:rPr>
        <w:t>III</w:t>
      </w:r>
      <w:r w:rsidRPr="001F53D7">
        <w:rPr>
          <w:sz w:val="28"/>
          <w:szCs w:val="28"/>
        </w:rPr>
        <w:t>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абзац 8 пункта 46 признать утратившим силу 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F53D7">
        <w:rPr>
          <w:sz w:val="28"/>
          <w:szCs w:val="28"/>
        </w:rPr>
        <w:t xml:space="preserve">В разделе </w:t>
      </w:r>
      <w:r w:rsidRPr="001F53D7">
        <w:rPr>
          <w:sz w:val="28"/>
          <w:szCs w:val="28"/>
          <w:lang w:val="en-US"/>
        </w:rPr>
        <w:t>V</w:t>
      </w:r>
      <w:r w:rsidRPr="001F53D7">
        <w:rPr>
          <w:sz w:val="28"/>
          <w:szCs w:val="28"/>
        </w:rPr>
        <w:t>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 xml:space="preserve">4.1. Наименование пункта «Информация для заявителя о его праве подать жалобу на решение и (или) действие (бездействие) органа исполнительной власти </w:t>
      </w:r>
      <w:r w:rsidRPr="001F53D7">
        <w:rPr>
          <w:sz w:val="28"/>
          <w:szCs w:val="28"/>
        </w:rPr>
        <w:lastRenderedPageBreak/>
        <w:t>Ростовской области и (или) его должностных лиц при предоставлении государственной услуги» изложить в редакции: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4.2. Пункт 125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F53D7">
        <w:rPr>
          <w:sz w:val="28"/>
          <w:szCs w:val="28"/>
        </w:rPr>
        <w:t>«125. За</w:t>
      </w:r>
      <w:r w:rsidRPr="001F53D7">
        <w:rPr>
          <w:bCs/>
          <w:sz w:val="28"/>
          <w:szCs w:val="28"/>
        </w:rPr>
        <w:t xml:space="preserve">явитель имеет право на </w:t>
      </w:r>
      <w:r w:rsidRPr="001F53D7">
        <w:rPr>
          <w:sz w:val="28"/>
          <w:szCs w:val="28"/>
        </w:rPr>
        <w:t>досудебное (внесудебное) обжалование действий (бездействия) и (или) решений, принятых (осуществленных) в ходе предоставления государственной услуги</w:t>
      </w:r>
      <w:r w:rsidRPr="001F53D7">
        <w:rPr>
          <w:bCs/>
          <w:sz w:val="28"/>
          <w:szCs w:val="28"/>
        </w:rPr>
        <w:t xml:space="preserve"> (далее – жалоба), в соответствии с действующим законодательством.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bCs/>
          <w:sz w:val="28"/>
          <w:szCs w:val="28"/>
        </w:rPr>
        <w:t>Правила подачи и рассмотрения жалоб на решения и действия (бездействие) органов исполнительной власти Ростовской области, их должностных лиц, государственных гражданских служащих Ростовской области, многофункциональных центров предоставления государственных и муниципальных услуг Ростовской области и их работников утверждены постановлением Правительства Ростовской области от 16.05.2018 № 315</w:t>
      </w:r>
      <w:r w:rsidRPr="001F53D7">
        <w:rPr>
          <w:sz w:val="28"/>
          <w:szCs w:val="28"/>
        </w:rPr>
        <w:t>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4.3. Пункт 126 дополнить абзацами следующего содержания: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«нарушение срока или порядка выдачи документов по результатам предоставления государственной услуги;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4.4. Пункты 127 -128 изложить в редакции: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«127. Жалоба на нарушение порядка предоставления государственной услуги, выразившееся в неправомерных решениях и действиях (бездействии) должностных лиц управления ЗАГС Ростовской области, рассматривается управлением ЗАГС Ростовской области.».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128. Жалоба на решения, действия (бездействие) начальника управления ЗАГС Ростовской области подается в Правительство Ростовской области.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4.5. В абзаце втором пункта 129 слова «отдел по работе с обращениями граждан Правительства Ростовской области» заменить словами «управление по работе с обращениями граждан и организаций Правительства Ростовской области».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4.6. Пункт 133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«133. Жалоба должна содержать: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наименование управления записи актов гражданского состояния Ростовской области, должностного лица управления записи актов гражданского состояния Ростовской области, государственного гражданского служащего, решения и действия (бездействие) которых обжалуются;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lastRenderedPageBreak/>
        <w:t>сведения об обжалуемых решениях и действиях (бездействии) управления записи актов гражданского состояния Ростовской области, его должностного лица либо государственного гражданского служащего;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доводы, на основании которых заявитель не согласен с решением и действием (бездействием) управления записи актов гражданского состояния Ростовской области, его должностного лица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иные сведения, которые заявитель считает необходимым сообщить.».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4.7. Пункт 134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«134. Жалоба, поступившая в письменной форме на бумажном носителе в управление записи актов гражданского состояния Ростовской области, подлежит регистрации в системе электронного документооборота «Дело» в течение одного рабочего дня с момента поступления жалобы с присвоением ей регистрационного номера.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4.8. Пункт 137 изложить в редакции: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«137. В электронном виде жалоба может быть подана заявителем посредством: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электронной почты управления записи актов гражданского состояния Ростовской области;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официального сайта «Электронная приемная граждан Ростовской области»;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4.9. В абзаце пятом пункта 143 слова «отдел по работе с обращениями граждан Правительства Ростовской области» заменить словами «управление по работе с обращениями граждан и организаций Правительства Ростовской области».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4.10. Пункт 146 изложить в редакции:</w:t>
      </w:r>
    </w:p>
    <w:p w:rsidR="00047D2C" w:rsidRPr="001F53D7" w:rsidRDefault="00047D2C" w:rsidP="00047D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«146. По результатам рассмотрения жалобы принимается одно из следующих решений: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в удовлетворении жалобы отказывается.».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4.11. Абзац четвертый пункта 147 изложить в редакции: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«наличия решения по жалобе, принятого ранее в соответствии с требованиями  Правил, утвержденных постановлением Правительства Ростовской области от 16.05.2018 № 315</w:t>
      </w:r>
      <w:r w:rsidRPr="001F53D7">
        <w:rPr>
          <w:bCs/>
          <w:sz w:val="28"/>
          <w:szCs w:val="28"/>
        </w:rPr>
        <w:t xml:space="preserve"> Об утверждении Правил подачи и рассмотрения жалоб на решения и действия (бездействие) органов исполнительной власти Ростовской области, их должностных лиц, государственных гражданских служащих Ростовской области, многофункциональных центров предоставления </w:t>
      </w:r>
      <w:r w:rsidRPr="001F53D7">
        <w:rPr>
          <w:bCs/>
          <w:sz w:val="28"/>
          <w:szCs w:val="28"/>
        </w:rPr>
        <w:lastRenderedPageBreak/>
        <w:t>государственных и муниципальных услуг Ростовской области и их работников</w:t>
      </w:r>
      <w:r w:rsidRPr="001F53D7">
        <w:rPr>
          <w:sz w:val="28"/>
          <w:szCs w:val="28"/>
        </w:rPr>
        <w:t>» в отношении того же заявителя и по тому же предмету жалобы.».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4.12. Пункт 151 дополнить абзацами следующего содержания: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1F53D7">
        <w:rPr>
          <w:sz w:val="28"/>
          <w:szCs w:val="28"/>
        </w:rPr>
        <w:t>«</w:t>
      </w:r>
      <w:r w:rsidRPr="001F53D7">
        <w:rPr>
          <w:rFonts w:eastAsia="Calibri"/>
          <w:bCs/>
          <w:sz w:val="28"/>
          <w:szCs w:val="28"/>
        </w:rPr>
        <w:t>В случае, если жалоба подается в электронном виде, ответ заявителю направляется посредством: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электронной почты управления записи актов гражданского состояния Ростовской области;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официального сайта «Электронная приемная граждан Ростовской области»;</w:t>
      </w:r>
    </w:p>
    <w:p w:rsidR="00047D2C" w:rsidRPr="001F53D7" w:rsidRDefault="00047D2C" w:rsidP="00047D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услуг.».</w:t>
      </w:r>
    </w:p>
    <w:p w:rsidR="00047D2C" w:rsidRPr="001F53D7" w:rsidRDefault="00047D2C" w:rsidP="00047D2C">
      <w:pPr>
        <w:ind w:firstLine="709"/>
        <w:jc w:val="both"/>
        <w:rPr>
          <w:sz w:val="28"/>
          <w:szCs w:val="28"/>
        </w:rPr>
      </w:pPr>
      <w:r w:rsidRPr="001F53D7">
        <w:rPr>
          <w:sz w:val="28"/>
          <w:szCs w:val="28"/>
        </w:rPr>
        <w:t>4.13.  В пункте 152 слово «министерстве» заменить словами «управлении ЗАГС Ростовской области»</w:t>
      </w:r>
    </w:p>
    <w:p w:rsidR="00047D2C" w:rsidRDefault="00047D2C" w:rsidP="00047D2C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53D7">
        <w:rPr>
          <w:rFonts w:ascii="Times New Roman" w:hAnsi="Times New Roman" w:cs="Times New Roman"/>
          <w:sz w:val="28"/>
          <w:szCs w:val="28"/>
        </w:rPr>
        <w:t>4.14. Приложение № 3 к Административному регламенту</w:t>
      </w:r>
      <w:r w:rsidRPr="001F53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53D7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«Проставление апостиля» признать утратившим силу.</w:t>
      </w:r>
    </w:p>
    <w:p w:rsidR="00F56EC5" w:rsidRDefault="00F56EC5" w:rsidP="00F56EC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56EC5" w:rsidRDefault="00F56EC5" w:rsidP="00F56EC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56EC5" w:rsidRDefault="00F56EC5" w:rsidP="00F56EC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068"/>
        <w:gridCol w:w="5069"/>
      </w:tblGrid>
      <w:tr w:rsidR="00F56EC5" w:rsidRPr="00141E99" w:rsidTr="00141E99">
        <w:tc>
          <w:tcPr>
            <w:tcW w:w="5068" w:type="dxa"/>
          </w:tcPr>
          <w:p w:rsidR="00F56EC5" w:rsidRPr="00141E99" w:rsidRDefault="00F56EC5" w:rsidP="00141E99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1E9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архивной работы, автоматизации и информатики             </w:t>
            </w:r>
            <w:r w:rsidRPr="00141E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управления ЗАГС Ростовской области</w:t>
            </w:r>
          </w:p>
        </w:tc>
        <w:tc>
          <w:tcPr>
            <w:tcW w:w="5069" w:type="dxa"/>
          </w:tcPr>
          <w:p w:rsidR="00F56EC5" w:rsidRPr="00141E99" w:rsidRDefault="00F56EC5" w:rsidP="00141E9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EC5" w:rsidRPr="00141E99" w:rsidRDefault="00F56EC5" w:rsidP="00141E9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EC5" w:rsidRPr="00141E99" w:rsidRDefault="00F56EC5" w:rsidP="00141E99">
            <w:pPr>
              <w:pStyle w:val="ConsPlusNormal"/>
              <w:widowControl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41E99">
              <w:rPr>
                <w:rFonts w:ascii="Times New Roman" w:hAnsi="Times New Roman" w:cs="Times New Roman"/>
                <w:sz w:val="28"/>
                <w:szCs w:val="28"/>
              </w:rPr>
              <w:t>М.В. Хлебников</w:t>
            </w:r>
          </w:p>
        </w:tc>
      </w:tr>
    </w:tbl>
    <w:p w:rsidR="00F56EC5" w:rsidRPr="004210D7" w:rsidRDefault="00F56EC5" w:rsidP="00F56EC5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F56EC5" w:rsidRPr="004210D7" w:rsidSect="00141E99">
      <w:footerReference w:type="even" r:id="rId10"/>
      <w:footerReference w:type="default" r:id="rId11"/>
      <w:type w:val="continuous"/>
      <w:pgSz w:w="11906" w:h="16838" w:code="9"/>
      <w:pgMar w:top="709" w:right="851" w:bottom="1134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142" w:rsidRDefault="00FB0142">
      <w:r>
        <w:separator/>
      </w:r>
    </w:p>
  </w:endnote>
  <w:endnote w:type="continuationSeparator" w:id="0">
    <w:p w:rsidR="00FB0142" w:rsidRDefault="00FB0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15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F01" w:rsidRDefault="00666F01">
    <w:pPr>
      <w:pStyle w:val="ad"/>
      <w:jc w:val="right"/>
    </w:pPr>
    <w:fldSimple w:instr=" PAGE   \* MERGEFORMAT ">
      <w:r>
        <w:rPr>
          <w:noProof/>
        </w:rPr>
        <w:t>2</w:t>
      </w:r>
    </w:fldSimple>
  </w:p>
  <w:p w:rsidR="00666F01" w:rsidRDefault="00666F0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F01" w:rsidRDefault="00666F01">
    <w:pPr>
      <w:pStyle w:val="ad"/>
      <w:jc w:val="right"/>
    </w:pPr>
    <w:fldSimple w:instr=" PAGE   \* MERGEFORMAT ">
      <w:r w:rsidR="00524B36">
        <w:rPr>
          <w:noProof/>
        </w:rPr>
        <w:t>8</w:t>
      </w:r>
    </w:fldSimple>
  </w:p>
  <w:p w:rsidR="00666F01" w:rsidRDefault="00666F01" w:rsidP="00255DA2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142" w:rsidRDefault="00FB0142">
      <w:r>
        <w:separator/>
      </w:r>
    </w:p>
  </w:footnote>
  <w:footnote w:type="continuationSeparator" w:id="0">
    <w:p w:rsidR="00FB0142" w:rsidRDefault="00FB01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7875"/>
    <w:multiLevelType w:val="hybridMultilevel"/>
    <w:tmpl w:val="8DD838EE"/>
    <w:lvl w:ilvl="0" w:tplc="21B22984">
      <w:start w:val="1"/>
      <w:numFmt w:val="decimal"/>
      <w:lvlText w:val="2.6.%1."/>
      <w:lvlJc w:val="left"/>
      <w:pPr>
        <w:ind w:left="1440" w:hanging="360"/>
      </w:pPr>
      <w:rPr>
        <w:rFonts w:hint="default"/>
      </w:rPr>
    </w:lvl>
    <w:lvl w:ilvl="1" w:tplc="1B9445A0">
      <w:start w:val="1"/>
      <w:numFmt w:val="decimal"/>
      <w:lvlText w:val="2.6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57EB9"/>
    <w:multiLevelType w:val="hybridMultilevel"/>
    <w:tmpl w:val="B0B6B2D6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3B2B2E"/>
    <w:multiLevelType w:val="hybridMultilevel"/>
    <w:tmpl w:val="6736FD2A"/>
    <w:lvl w:ilvl="0" w:tplc="84FE8AC8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0AE46CA0"/>
    <w:multiLevelType w:val="hybridMultilevel"/>
    <w:tmpl w:val="EDEAC608"/>
    <w:lvl w:ilvl="0" w:tplc="84FE8AC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CBD65BF"/>
    <w:multiLevelType w:val="multilevel"/>
    <w:tmpl w:val="3DF8BEE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D970682"/>
    <w:multiLevelType w:val="multilevel"/>
    <w:tmpl w:val="D6CCDDE0"/>
    <w:lvl w:ilvl="0">
      <w:start w:val="2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2235"/>
        </w:tabs>
        <w:ind w:left="2235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95"/>
        </w:tabs>
        <w:ind w:left="289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5"/>
        </w:tabs>
        <w:ind w:left="355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15"/>
        </w:tabs>
        <w:ind w:left="421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75"/>
        </w:tabs>
        <w:ind w:left="48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6">
    <w:nsid w:val="0DB34DB3"/>
    <w:multiLevelType w:val="multilevel"/>
    <w:tmpl w:val="B8C2715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0ECF5D07"/>
    <w:multiLevelType w:val="hybridMultilevel"/>
    <w:tmpl w:val="2E5E35BC"/>
    <w:lvl w:ilvl="0" w:tplc="0A12B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15A239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937A28"/>
    <w:multiLevelType w:val="multilevel"/>
    <w:tmpl w:val="908E1A2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4.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90"/>
        </w:tabs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10"/>
        </w:tabs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2160"/>
      </w:pPr>
      <w:rPr>
        <w:rFonts w:hint="default"/>
      </w:rPr>
    </w:lvl>
  </w:abstractNum>
  <w:abstractNum w:abstractNumId="9">
    <w:nsid w:val="1198174A"/>
    <w:multiLevelType w:val="hybridMultilevel"/>
    <w:tmpl w:val="7222F3B0"/>
    <w:lvl w:ilvl="0" w:tplc="7E642EC8">
      <w:start w:val="1"/>
      <w:numFmt w:val="decimal"/>
      <w:lvlText w:val="3.1.%1."/>
      <w:lvlJc w:val="left"/>
      <w:pPr>
        <w:ind w:left="1779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633C4F26">
      <w:start w:val="1"/>
      <w:numFmt w:val="decimal"/>
      <w:lvlText w:val="3.1.%2."/>
      <w:lvlJc w:val="left"/>
      <w:pPr>
        <w:ind w:left="1440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FA6452"/>
    <w:multiLevelType w:val="multilevel"/>
    <w:tmpl w:val="F716C2E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6D11324"/>
    <w:multiLevelType w:val="hybridMultilevel"/>
    <w:tmpl w:val="A47CA2C6"/>
    <w:lvl w:ilvl="0" w:tplc="C20A9A98">
      <w:start w:val="1"/>
      <w:numFmt w:val="decimal"/>
      <w:lvlText w:val="2.13.%1."/>
      <w:lvlJc w:val="left"/>
      <w:pPr>
        <w:ind w:left="3142" w:hanging="360"/>
      </w:pPr>
      <w:rPr>
        <w:rFonts w:hint="default"/>
      </w:rPr>
    </w:lvl>
    <w:lvl w:ilvl="1" w:tplc="03344F86">
      <w:start w:val="1"/>
      <w:numFmt w:val="decimal"/>
      <w:lvlText w:val="2.14.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E72896"/>
    <w:multiLevelType w:val="multilevel"/>
    <w:tmpl w:val="EB6A03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3">
    <w:nsid w:val="199B0A23"/>
    <w:multiLevelType w:val="hybridMultilevel"/>
    <w:tmpl w:val="0C6E4186"/>
    <w:lvl w:ilvl="0" w:tplc="1026FE1C">
      <w:start w:val="1"/>
      <w:numFmt w:val="decimal"/>
      <w:lvlText w:val="2.4.%1."/>
      <w:lvlJc w:val="left"/>
      <w:pPr>
        <w:ind w:left="107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CDF4D95"/>
    <w:multiLevelType w:val="multilevel"/>
    <w:tmpl w:val="316A3F2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1E4E4742"/>
    <w:multiLevelType w:val="multilevel"/>
    <w:tmpl w:val="090EE18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23856BE6"/>
    <w:multiLevelType w:val="multilevel"/>
    <w:tmpl w:val="7AE29874"/>
    <w:lvl w:ilvl="0">
      <w:start w:val="1"/>
      <w:numFmt w:val="decimal"/>
      <w:lvlText w:val="2.2.%1."/>
      <w:lvlJc w:val="left"/>
      <w:pPr>
        <w:ind w:left="107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A21241"/>
    <w:multiLevelType w:val="hybridMultilevel"/>
    <w:tmpl w:val="E564C56E"/>
    <w:lvl w:ilvl="0" w:tplc="10F28734">
      <w:start w:val="1"/>
      <w:numFmt w:val="decimal"/>
      <w:lvlText w:val="3.4.%1."/>
      <w:lvlJc w:val="left"/>
      <w:pPr>
        <w:ind w:left="2858" w:hanging="360"/>
      </w:pPr>
      <w:rPr>
        <w:rFonts w:hint="default"/>
      </w:rPr>
    </w:lvl>
    <w:lvl w:ilvl="1" w:tplc="ABBCF3F2">
      <w:start w:val="1"/>
      <w:numFmt w:val="decimal"/>
      <w:lvlText w:val="3.5.%2."/>
      <w:lvlJc w:val="left"/>
      <w:pPr>
        <w:tabs>
          <w:tab w:val="num" w:pos="-602"/>
        </w:tabs>
        <w:ind w:left="1460" w:hanging="360"/>
      </w:pPr>
      <w:rPr>
        <w:rFonts w:ascii="Times New Roman" w:hAnsi="Times New Roman" w:cs="Times New Roman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E6C54"/>
    <w:multiLevelType w:val="multilevel"/>
    <w:tmpl w:val="530C607E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9">
    <w:nsid w:val="2B790E8D"/>
    <w:multiLevelType w:val="hybridMultilevel"/>
    <w:tmpl w:val="C4C2DB4C"/>
    <w:lvl w:ilvl="0" w:tplc="84FE8AC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C045117"/>
    <w:multiLevelType w:val="hybridMultilevel"/>
    <w:tmpl w:val="313E9D32"/>
    <w:lvl w:ilvl="0" w:tplc="F9B42450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 w:tplc="FB4423D2">
      <w:start w:val="1"/>
      <w:numFmt w:val="none"/>
      <w:lvlText w:val="%25.1.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C965DA"/>
    <w:multiLevelType w:val="hybridMultilevel"/>
    <w:tmpl w:val="2F30C9C2"/>
    <w:lvl w:ilvl="0" w:tplc="84FE8AC8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2">
    <w:nsid w:val="2ECD34D4"/>
    <w:multiLevelType w:val="hybridMultilevel"/>
    <w:tmpl w:val="DCA666F2"/>
    <w:lvl w:ilvl="0" w:tplc="1C4E34E0">
      <w:start w:val="1"/>
      <w:numFmt w:val="decimal"/>
      <w:lvlText w:val="3.7.%1."/>
      <w:lvlJc w:val="left"/>
      <w:pPr>
        <w:tabs>
          <w:tab w:val="num" w:pos="191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03682B"/>
    <w:multiLevelType w:val="hybridMultilevel"/>
    <w:tmpl w:val="0680979A"/>
    <w:lvl w:ilvl="0" w:tplc="84FE8AC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677418F"/>
    <w:multiLevelType w:val="hybridMultilevel"/>
    <w:tmpl w:val="8684DE60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7E86B9B"/>
    <w:multiLevelType w:val="multilevel"/>
    <w:tmpl w:val="DCA666F2"/>
    <w:lvl w:ilvl="0">
      <w:start w:val="1"/>
      <w:numFmt w:val="decimal"/>
      <w:lvlText w:val="3.7.%1."/>
      <w:lvlJc w:val="left"/>
      <w:pPr>
        <w:tabs>
          <w:tab w:val="num" w:pos="191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4C7C12"/>
    <w:multiLevelType w:val="multilevel"/>
    <w:tmpl w:val="AB7AFF70"/>
    <w:lvl w:ilvl="0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>
      <w:start w:val="1"/>
      <w:numFmt w:val="none"/>
      <w:lvlText w:val="5.1.1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5811D5"/>
    <w:multiLevelType w:val="hybridMultilevel"/>
    <w:tmpl w:val="855227AE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D6A3AB3"/>
    <w:multiLevelType w:val="multilevel"/>
    <w:tmpl w:val="92A42FD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4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449A1192"/>
    <w:multiLevelType w:val="hybridMultilevel"/>
    <w:tmpl w:val="7AE29874"/>
    <w:lvl w:ilvl="0" w:tplc="103413D8">
      <w:start w:val="1"/>
      <w:numFmt w:val="decimal"/>
      <w:lvlText w:val="2.2.%1."/>
      <w:lvlJc w:val="left"/>
      <w:pPr>
        <w:ind w:left="107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51210FC"/>
    <w:multiLevelType w:val="hybridMultilevel"/>
    <w:tmpl w:val="A948D54E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726513C"/>
    <w:multiLevelType w:val="hybridMultilevel"/>
    <w:tmpl w:val="D93A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733D48"/>
    <w:multiLevelType w:val="hybridMultilevel"/>
    <w:tmpl w:val="6C7AF5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7E85F61"/>
    <w:multiLevelType w:val="hybridMultilevel"/>
    <w:tmpl w:val="94D6635E"/>
    <w:lvl w:ilvl="0" w:tplc="0A12B5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BAD6748"/>
    <w:multiLevelType w:val="hybridMultilevel"/>
    <w:tmpl w:val="13FE4B0A"/>
    <w:lvl w:ilvl="0" w:tplc="7BD042C6">
      <w:start w:val="1"/>
      <w:numFmt w:val="decimal"/>
      <w:lvlText w:val="2.15.%1."/>
      <w:lvlJc w:val="left"/>
      <w:pPr>
        <w:tabs>
          <w:tab w:val="num" w:pos="500"/>
        </w:tabs>
        <w:ind w:left="157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DF73983"/>
    <w:multiLevelType w:val="multilevel"/>
    <w:tmpl w:val="3A38FDF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4E6E0F25"/>
    <w:multiLevelType w:val="multilevel"/>
    <w:tmpl w:val="5BC883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1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16"/>
      </w:rPr>
    </w:lvl>
  </w:abstractNum>
  <w:abstractNum w:abstractNumId="37">
    <w:nsid w:val="51F85723"/>
    <w:multiLevelType w:val="hybridMultilevel"/>
    <w:tmpl w:val="62DE5E38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2751572"/>
    <w:multiLevelType w:val="hybridMultilevel"/>
    <w:tmpl w:val="DE588A42"/>
    <w:lvl w:ilvl="0" w:tplc="E3329ED4">
      <w:start w:val="1"/>
      <w:numFmt w:val="decimal"/>
      <w:lvlText w:val="1.3.%1."/>
      <w:lvlJc w:val="left"/>
      <w:pPr>
        <w:ind w:left="2149" w:hanging="360"/>
      </w:pPr>
      <w:rPr>
        <w:rFonts w:hint="default"/>
      </w:rPr>
    </w:lvl>
    <w:lvl w:ilvl="1" w:tplc="02048DE0">
      <w:start w:val="1"/>
      <w:numFmt w:val="decimal"/>
      <w:lvlText w:val="1.3.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51C5E1E"/>
    <w:multiLevelType w:val="hybridMultilevel"/>
    <w:tmpl w:val="FD3CABF2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554E4922"/>
    <w:multiLevelType w:val="hybridMultilevel"/>
    <w:tmpl w:val="D9F406FC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70D68AF"/>
    <w:multiLevelType w:val="hybridMultilevel"/>
    <w:tmpl w:val="B0D097C4"/>
    <w:lvl w:ilvl="0" w:tplc="0A12B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84FE8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1152F9"/>
    <w:multiLevelType w:val="multilevel"/>
    <w:tmpl w:val="4D3C7EE0"/>
    <w:lvl w:ilvl="0">
      <w:start w:val="1"/>
      <w:numFmt w:val="decimal"/>
      <w:lvlText w:val="5.1.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9F14830"/>
    <w:multiLevelType w:val="hybridMultilevel"/>
    <w:tmpl w:val="55065018"/>
    <w:lvl w:ilvl="0" w:tplc="13286112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  <w:sz w:val="24"/>
        <w:szCs w:val="24"/>
      </w:rPr>
    </w:lvl>
    <w:lvl w:ilvl="1" w:tplc="A1C0D24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9F42349"/>
    <w:multiLevelType w:val="multilevel"/>
    <w:tmpl w:val="E0047E7E"/>
    <w:lvl w:ilvl="0">
      <w:start w:val="5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61427450"/>
    <w:multiLevelType w:val="multilevel"/>
    <w:tmpl w:val="E7DA5B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39C1CDA"/>
    <w:multiLevelType w:val="hybridMultilevel"/>
    <w:tmpl w:val="B62C5F96"/>
    <w:lvl w:ilvl="0" w:tplc="C4EC3A8E">
      <w:start w:val="1"/>
      <w:numFmt w:val="decimal"/>
      <w:lvlText w:val="3.2.%1."/>
      <w:lvlJc w:val="left"/>
      <w:pPr>
        <w:ind w:left="2149" w:hanging="360"/>
      </w:pPr>
      <w:rPr>
        <w:rFonts w:hint="default"/>
      </w:rPr>
    </w:lvl>
    <w:lvl w:ilvl="1" w:tplc="AC3ABB3E">
      <w:start w:val="1"/>
      <w:numFmt w:val="decimal"/>
      <w:lvlText w:val="3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5400764"/>
    <w:multiLevelType w:val="hybridMultilevel"/>
    <w:tmpl w:val="B8F8AF10"/>
    <w:lvl w:ilvl="0" w:tplc="A91E64A6">
      <w:start w:val="1"/>
      <w:numFmt w:val="decimal"/>
      <w:lvlText w:val="5.%1."/>
      <w:lvlJc w:val="left"/>
      <w:pPr>
        <w:ind w:left="2149" w:hanging="360"/>
      </w:pPr>
      <w:rPr>
        <w:rFonts w:hint="default"/>
      </w:rPr>
    </w:lvl>
    <w:lvl w:ilvl="1" w:tplc="0ADCEA42">
      <w:start w:val="1"/>
      <w:numFmt w:val="none"/>
      <w:lvlText w:val="5.4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 w:tplc="B380E68E">
      <w:start w:val="1"/>
      <w:numFmt w:val="decimal"/>
      <w:lvlText w:val="%3."/>
      <w:lvlJc w:val="left"/>
      <w:pPr>
        <w:ind w:left="2340" w:hanging="360"/>
      </w:pPr>
      <w:rPr>
        <w:rFonts w:cs="Arial" w:hint="default"/>
        <w:sz w:val="28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AB779A"/>
    <w:multiLevelType w:val="hybridMultilevel"/>
    <w:tmpl w:val="B658EA34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A8DC22">
      <w:start w:val="1"/>
      <w:numFmt w:val="decimal"/>
      <w:lvlText w:val="1.1.%3."/>
      <w:lvlJc w:val="left"/>
      <w:pPr>
        <w:ind w:left="2869" w:hanging="360"/>
      </w:pPr>
      <w:rPr>
        <w:rFonts w:ascii="Times New Roman" w:hAnsi="Times New Roman" w:cs="Times New Roman" w:hint="default"/>
        <w:vertAlign w:val="baseline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7296602"/>
    <w:multiLevelType w:val="hybridMultilevel"/>
    <w:tmpl w:val="756063E0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CD2100D"/>
    <w:multiLevelType w:val="hybridMultilevel"/>
    <w:tmpl w:val="FAA646C2"/>
    <w:lvl w:ilvl="0" w:tplc="F38E2446">
      <w:start w:val="1"/>
      <w:numFmt w:val="decimal"/>
      <w:lvlText w:val="2.11.%1."/>
      <w:lvlJc w:val="left"/>
      <w:pPr>
        <w:tabs>
          <w:tab w:val="num" w:pos="358"/>
        </w:tabs>
        <w:ind w:left="1428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6D593CD8"/>
    <w:multiLevelType w:val="hybridMultilevel"/>
    <w:tmpl w:val="FA9A948A"/>
    <w:lvl w:ilvl="0" w:tplc="0A12B54A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D87284F"/>
    <w:multiLevelType w:val="hybridMultilevel"/>
    <w:tmpl w:val="F9EEE92A"/>
    <w:lvl w:ilvl="0" w:tplc="AD58AF62">
      <w:start w:val="1"/>
      <w:numFmt w:val="decimal"/>
      <w:lvlText w:val="3.3.%1."/>
      <w:lvlJc w:val="left"/>
      <w:pPr>
        <w:ind w:left="1440" w:hanging="360"/>
      </w:pPr>
      <w:rPr>
        <w:rFonts w:hint="default"/>
      </w:rPr>
    </w:lvl>
    <w:lvl w:ilvl="1" w:tplc="A4E8C12E">
      <w:start w:val="1"/>
      <w:numFmt w:val="decimal"/>
      <w:lvlText w:val="3.3.%2."/>
      <w:lvlJc w:val="left"/>
      <w:pPr>
        <w:ind w:left="1440" w:hanging="360"/>
      </w:pPr>
      <w:rPr>
        <w:rFonts w:ascii="Times New Roman" w:hAnsi="Times New Roman" w:cs="Times New Roman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384222"/>
    <w:multiLevelType w:val="multilevel"/>
    <w:tmpl w:val="8F28946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>
    <w:nsid w:val="784B2816"/>
    <w:multiLevelType w:val="multilevel"/>
    <w:tmpl w:val="8A22AFF4"/>
    <w:lvl w:ilvl="0">
      <w:start w:val="1"/>
      <w:numFmt w:val="decimal"/>
      <w:pStyle w:val="1"/>
      <w:lvlText w:val="%1."/>
      <w:lvlJc w:val="left"/>
      <w:pPr>
        <w:tabs>
          <w:tab w:val="num" w:pos="2275"/>
        </w:tabs>
        <w:ind w:left="2275" w:hanging="72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3867"/>
        </w:tabs>
        <w:ind w:left="319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07"/>
        </w:tabs>
        <w:ind w:left="321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67"/>
        </w:tabs>
        <w:ind w:left="372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87"/>
        </w:tabs>
        <w:ind w:left="422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47"/>
        </w:tabs>
        <w:ind w:left="473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67"/>
        </w:tabs>
        <w:ind w:left="5307" w:hanging="1440"/>
      </w:pPr>
      <w:rPr>
        <w:rFonts w:cs="Times New Roman" w:hint="default"/>
      </w:rPr>
    </w:lvl>
  </w:abstractNum>
  <w:abstractNum w:abstractNumId="55">
    <w:nsid w:val="7A0E4587"/>
    <w:multiLevelType w:val="hybridMultilevel"/>
    <w:tmpl w:val="5140603E"/>
    <w:lvl w:ilvl="0" w:tplc="CC846E6E">
      <w:start w:val="1"/>
      <w:numFmt w:val="decimal"/>
      <w:lvlText w:val="2.12.%1."/>
      <w:lvlJc w:val="left"/>
      <w:pPr>
        <w:ind w:left="2149" w:hanging="360"/>
      </w:pPr>
      <w:rPr>
        <w:rFonts w:hint="default"/>
      </w:rPr>
    </w:lvl>
    <w:lvl w:ilvl="1" w:tplc="2C1C78A2">
      <w:start w:val="1"/>
      <w:numFmt w:val="decimal"/>
      <w:lvlText w:val="2.13.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B647BD8"/>
    <w:multiLevelType w:val="hybridMultilevel"/>
    <w:tmpl w:val="AA9A8118"/>
    <w:lvl w:ilvl="0" w:tplc="84FE8A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7C243EDE"/>
    <w:multiLevelType w:val="multilevel"/>
    <w:tmpl w:val="2E86349A"/>
    <w:lvl w:ilvl="0">
      <w:start w:val="1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58">
    <w:nsid w:val="7C273DE6"/>
    <w:multiLevelType w:val="multilevel"/>
    <w:tmpl w:val="3A38FDF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9">
    <w:nsid w:val="7DF318DC"/>
    <w:multiLevelType w:val="hybridMultilevel"/>
    <w:tmpl w:val="B26A000A"/>
    <w:lvl w:ilvl="0" w:tplc="84FE8AC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51"/>
  </w:num>
  <w:num w:numId="3">
    <w:abstractNumId w:val="33"/>
  </w:num>
  <w:num w:numId="4">
    <w:abstractNumId w:val="49"/>
  </w:num>
  <w:num w:numId="5">
    <w:abstractNumId w:val="40"/>
  </w:num>
  <w:num w:numId="6">
    <w:abstractNumId w:val="27"/>
  </w:num>
  <w:num w:numId="7">
    <w:abstractNumId w:val="2"/>
  </w:num>
  <w:num w:numId="8">
    <w:abstractNumId w:val="30"/>
  </w:num>
  <w:num w:numId="9">
    <w:abstractNumId w:val="19"/>
  </w:num>
  <w:num w:numId="10">
    <w:abstractNumId w:val="59"/>
  </w:num>
  <w:num w:numId="11">
    <w:abstractNumId w:val="3"/>
  </w:num>
  <w:num w:numId="12">
    <w:abstractNumId w:val="56"/>
  </w:num>
  <w:num w:numId="13">
    <w:abstractNumId w:val="37"/>
  </w:num>
  <w:num w:numId="14">
    <w:abstractNumId w:val="24"/>
  </w:num>
  <w:num w:numId="15">
    <w:abstractNumId w:val="48"/>
  </w:num>
  <w:num w:numId="16">
    <w:abstractNumId w:val="1"/>
  </w:num>
  <w:num w:numId="17">
    <w:abstractNumId w:val="23"/>
  </w:num>
  <w:num w:numId="18">
    <w:abstractNumId w:val="39"/>
  </w:num>
  <w:num w:numId="19">
    <w:abstractNumId w:val="12"/>
  </w:num>
  <w:num w:numId="20">
    <w:abstractNumId w:val="29"/>
  </w:num>
  <w:num w:numId="21">
    <w:abstractNumId w:val="13"/>
  </w:num>
  <w:num w:numId="22">
    <w:abstractNumId w:val="9"/>
  </w:num>
  <w:num w:numId="23">
    <w:abstractNumId w:val="46"/>
  </w:num>
  <w:num w:numId="24">
    <w:abstractNumId w:val="52"/>
  </w:num>
  <w:num w:numId="25">
    <w:abstractNumId w:val="17"/>
  </w:num>
  <w:num w:numId="26">
    <w:abstractNumId w:val="47"/>
  </w:num>
  <w:num w:numId="27">
    <w:abstractNumId w:val="20"/>
  </w:num>
  <w:num w:numId="28">
    <w:abstractNumId w:val="38"/>
  </w:num>
  <w:num w:numId="29">
    <w:abstractNumId w:val="0"/>
  </w:num>
  <w:num w:numId="30">
    <w:abstractNumId w:val="55"/>
  </w:num>
  <w:num w:numId="31">
    <w:abstractNumId w:val="11"/>
  </w:num>
  <w:num w:numId="32">
    <w:abstractNumId w:val="41"/>
  </w:num>
  <w:num w:numId="33">
    <w:abstractNumId w:val="21"/>
  </w:num>
  <w:num w:numId="34">
    <w:abstractNumId w:val="7"/>
  </w:num>
  <w:num w:numId="35">
    <w:abstractNumId w:val="22"/>
  </w:num>
  <w:num w:numId="36">
    <w:abstractNumId w:val="43"/>
  </w:num>
  <w:num w:numId="37">
    <w:abstractNumId w:val="8"/>
  </w:num>
  <w:num w:numId="38">
    <w:abstractNumId w:val="28"/>
  </w:num>
  <w:num w:numId="39">
    <w:abstractNumId w:val="14"/>
  </w:num>
  <w:num w:numId="40">
    <w:abstractNumId w:val="15"/>
  </w:num>
  <w:num w:numId="41">
    <w:abstractNumId w:val="10"/>
  </w:num>
  <w:num w:numId="42">
    <w:abstractNumId w:val="36"/>
  </w:num>
  <w:num w:numId="43">
    <w:abstractNumId w:val="18"/>
  </w:num>
  <w:num w:numId="44">
    <w:abstractNumId w:val="44"/>
  </w:num>
  <w:num w:numId="45">
    <w:abstractNumId w:val="5"/>
  </w:num>
  <w:num w:numId="46">
    <w:abstractNumId w:val="4"/>
  </w:num>
  <w:num w:numId="47">
    <w:abstractNumId w:val="50"/>
  </w:num>
  <w:num w:numId="48">
    <w:abstractNumId w:val="34"/>
  </w:num>
  <w:num w:numId="49">
    <w:abstractNumId w:val="53"/>
  </w:num>
  <w:num w:numId="50">
    <w:abstractNumId w:val="45"/>
  </w:num>
  <w:num w:numId="51">
    <w:abstractNumId w:val="35"/>
  </w:num>
  <w:num w:numId="52">
    <w:abstractNumId w:val="6"/>
  </w:num>
  <w:num w:numId="53">
    <w:abstractNumId w:val="58"/>
  </w:num>
  <w:num w:numId="54">
    <w:abstractNumId w:val="25"/>
  </w:num>
  <w:num w:numId="55">
    <w:abstractNumId w:val="42"/>
  </w:num>
  <w:num w:numId="56">
    <w:abstractNumId w:val="26"/>
  </w:num>
  <w:num w:numId="57">
    <w:abstractNumId w:val="16"/>
  </w:num>
  <w:num w:numId="58">
    <w:abstractNumId w:val="32"/>
  </w:num>
  <w:num w:numId="59">
    <w:abstractNumId w:val="57"/>
  </w:num>
  <w:num w:numId="60">
    <w:abstractNumId w:val="31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550"/>
    <w:rsid w:val="000018D4"/>
    <w:rsid w:val="00021683"/>
    <w:rsid w:val="000219B7"/>
    <w:rsid w:val="000227AF"/>
    <w:rsid w:val="00023C02"/>
    <w:rsid w:val="00026F36"/>
    <w:rsid w:val="00033E31"/>
    <w:rsid w:val="00035603"/>
    <w:rsid w:val="00040858"/>
    <w:rsid w:val="00045268"/>
    <w:rsid w:val="00047D2C"/>
    <w:rsid w:val="00050FDC"/>
    <w:rsid w:val="00052922"/>
    <w:rsid w:val="00056DAF"/>
    <w:rsid w:val="00062B71"/>
    <w:rsid w:val="00066049"/>
    <w:rsid w:val="0007530D"/>
    <w:rsid w:val="000771FD"/>
    <w:rsid w:val="00080DE2"/>
    <w:rsid w:val="00083333"/>
    <w:rsid w:val="00090574"/>
    <w:rsid w:val="00090E98"/>
    <w:rsid w:val="00095E19"/>
    <w:rsid w:val="000A1FCE"/>
    <w:rsid w:val="000B0E49"/>
    <w:rsid w:val="000B14C3"/>
    <w:rsid w:val="000C0203"/>
    <w:rsid w:val="000C1EBF"/>
    <w:rsid w:val="000D169E"/>
    <w:rsid w:val="000D20A4"/>
    <w:rsid w:val="000D3E96"/>
    <w:rsid w:val="000D3EB6"/>
    <w:rsid w:val="000E1026"/>
    <w:rsid w:val="000F09CD"/>
    <w:rsid w:val="0010528E"/>
    <w:rsid w:val="00107A47"/>
    <w:rsid w:val="00111C37"/>
    <w:rsid w:val="00113E63"/>
    <w:rsid w:val="00114988"/>
    <w:rsid w:val="00125E15"/>
    <w:rsid w:val="0013345F"/>
    <w:rsid w:val="00136C6A"/>
    <w:rsid w:val="00141E99"/>
    <w:rsid w:val="00151C6A"/>
    <w:rsid w:val="00155F52"/>
    <w:rsid w:val="00155F53"/>
    <w:rsid w:val="001674EE"/>
    <w:rsid w:val="00167A6D"/>
    <w:rsid w:val="00174B81"/>
    <w:rsid w:val="00175720"/>
    <w:rsid w:val="00177A87"/>
    <w:rsid w:val="00182A89"/>
    <w:rsid w:val="00193006"/>
    <w:rsid w:val="001A1B64"/>
    <w:rsid w:val="001B0DD3"/>
    <w:rsid w:val="001B2173"/>
    <w:rsid w:val="001B4635"/>
    <w:rsid w:val="001B55BA"/>
    <w:rsid w:val="001C712D"/>
    <w:rsid w:val="001D03CB"/>
    <w:rsid w:val="001D73BB"/>
    <w:rsid w:val="00200236"/>
    <w:rsid w:val="00201B9A"/>
    <w:rsid w:val="00207C97"/>
    <w:rsid w:val="00207F68"/>
    <w:rsid w:val="002122AA"/>
    <w:rsid w:val="002140B5"/>
    <w:rsid w:val="00214A95"/>
    <w:rsid w:val="00220418"/>
    <w:rsid w:val="00220663"/>
    <w:rsid w:val="0023303D"/>
    <w:rsid w:val="002341C2"/>
    <w:rsid w:val="002451AA"/>
    <w:rsid w:val="00247378"/>
    <w:rsid w:val="00255DA2"/>
    <w:rsid w:val="00256C6B"/>
    <w:rsid w:val="0025704F"/>
    <w:rsid w:val="0026394B"/>
    <w:rsid w:val="00273F83"/>
    <w:rsid w:val="00277BAF"/>
    <w:rsid w:val="00280F29"/>
    <w:rsid w:val="00290A53"/>
    <w:rsid w:val="0029302B"/>
    <w:rsid w:val="002A2C1C"/>
    <w:rsid w:val="002A571E"/>
    <w:rsid w:val="002A5D42"/>
    <w:rsid w:val="002A6DF9"/>
    <w:rsid w:val="002A789E"/>
    <w:rsid w:val="002B07EB"/>
    <w:rsid w:val="002B3550"/>
    <w:rsid w:val="002C00C5"/>
    <w:rsid w:val="002C1002"/>
    <w:rsid w:val="002D14FD"/>
    <w:rsid w:val="002D34C2"/>
    <w:rsid w:val="002E1D0C"/>
    <w:rsid w:val="002F07B7"/>
    <w:rsid w:val="002F58FB"/>
    <w:rsid w:val="003017BA"/>
    <w:rsid w:val="0030547E"/>
    <w:rsid w:val="00307FEF"/>
    <w:rsid w:val="00311DF2"/>
    <w:rsid w:val="00313010"/>
    <w:rsid w:val="0031504D"/>
    <w:rsid w:val="003227A7"/>
    <w:rsid w:val="00324320"/>
    <w:rsid w:val="00346AF7"/>
    <w:rsid w:val="00350908"/>
    <w:rsid w:val="00360D0E"/>
    <w:rsid w:val="00363069"/>
    <w:rsid w:val="00363581"/>
    <w:rsid w:val="00363C02"/>
    <w:rsid w:val="003778D7"/>
    <w:rsid w:val="00391279"/>
    <w:rsid w:val="003A652C"/>
    <w:rsid w:val="003B3795"/>
    <w:rsid w:val="003B3B0A"/>
    <w:rsid w:val="003B6982"/>
    <w:rsid w:val="003C0037"/>
    <w:rsid w:val="003C3898"/>
    <w:rsid w:val="003D0221"/>
    <w:rsid w:val="003D162E"/>
    <w:rsid w:val="003D243C"/>
    <w:rsid w:val="003E031A"/>
    <w:rsid w:val="003E20BE"/>
    <w:rsid w:val="003F23A3"/>
    <w:rsid w:val="00401321"/>
    <w:rsid w:val="00407184"/>
    <w:rsid w:val="004127CF"/>
    <w:rsid w:val="0041333B"/>
    <w:rsid w:val="00417535"/>
    <w:rsid w:val="00421B45"/>
    <w:rsid w:val="0042700A"/>
    <w:rsid w:val="00433CC9"/>
    <w:rsid w:val="00442208"/>
    <w:rsid w:val="00462546"/>
    <w:rsid w:val="004928E7"/>
    <w:rsid w:val="0049745E"/>
    <w:rsid w:val="004A08C4"/>
    <w:rsid w:val="004A182B"/>
    <w:rsid w:val="004A6498"/>
    <w:rsid w:val="004B2D05"/>
    <w:rsid w:val="004B6EE1"/>
    <w:rsid w:val="004B7206"/>
    <w:rsid w:val="004C2534"/>
    <w:rsid w:val="004C7B8F"/>
    <w:rsid w:val="004D5F31"/>
    <w:rsid w:val="004E0084"/>
    <w:rsid w:val="004E4395"/>
    <w:rsid w:val="004E5CD3"/>
    <w:rsid w:val="004F3277"/>
    <w:rsid w:val="004F435D"/>
    <w:rsid w:val="004F71E0"/>
    <w:rsid w:val="0050151E"/>
    <w:rsid w:val="00501937"/>
    <w:rsid w:val="00504F8A"/>
    <w:rsid w:val="00506F11"/>
    <w:rsid w:val="00513651"/>
    <w:rsid w:val="005208F4"/>
    <w:rsid w:val="00521240"/>
    <w:rsid w:val="00524B36"/>
    <w:rsid w:val="00525132"/>
    <w:rsid w:val="00531B16"/>
    <w:rsid w:val="00534B10"/>
    <w:rsid w:val="0053677A"/>
    <w:rsid w:val="00542666"/>
    <w:rsid w:val="00542D57"/>
    <w:rsid w:val="00542F0A"/>
    <w:rsid w:val="00543656"/>
    <w:rsid w:val="005552A5"/>
    <w:rsid w:val="005572CA"/>
    <w:rsid w:val="00561303"/>
    <w:rsid w:val="0056671E"/>
    <w:rsid w:val="00567FA1"/>
    <w:rsid w:val="00572006"/>
    <w:rsid w:val="00576C40"/>
    <w:rsid w:val="0057785D"/>
    <w:rsid w:val="005879C6"/>
    <w:rsid w:val="00591577"/>
    <w:rsid w:val="005920F0"/>
    <w:rsid w:val="00594661"/>
    <w:rsid w:val="00594E3F"/>
    <w:rsid w:val="00595412"/>
    <w:rsid w:val="005A3546"/>
    <w:rsid w:val="005A7B15"/>
    <w:rsid w:val="005C184C"/>
    <w:rsid w:val="005C1B53"/>
    <w:rsid w:val="005C1D01"/>
    <w:rsid w:val="005C3805"/>
    <w:rsid w:val="005C5A5B"/>
    <w:rsid w:val="005D2280"/>
    <w:rsid w:val="005D5176"/>
    <w:rsid w:val="005D5AB6"/>
    <w:rsid w:val="005D72BA"/>
    <w:rsid w:val="005E10A2"/>
    <w:rsid w:val="005E727B"/>
    <w:rsid w:val="005F1B36"/>
    <w:rsid w:val="005F5034"/>
    <w:rsid w:val="00604E3E"/>
    <w:rsid w:val="00611FC5"/>
    <w:rsid w:val="00612222"/>
    <w:rsid w:val="00613DEB"/>
    <w:rsid w:val="00632F66"/>
    <w:rsid w:val="00635B84"/>
    <w:rsid w:val="006363C7"/>
    <w:rsid w:val="006579C3"/>
    <w:rsid w:val="00662845"/>
    <w:rsid w:val="00666F01"/>
    <w:rsid w:val="006723D7"/>
    <w:rsid w:val="006807C0"/>
    <w:rsid w:val="0068642C"/>
    <w:rsid w:val="00686AB1"/>
    <w:rsid w:val="0069431E"/>
    <w:rsid w:val="00697CBC"/>
    <w:rsid w:val="006A2A42"/>
    <w:rsid w:val="006C16DE"/>
    <w:rsid w:val="006C256D"/>
    <w:rsid w:val="006C441C"/>
    <w:rsid w:val="006C448A"/>
    <w:rsid w:val="006D07ED"/>
    <w:rsid w:val="006E38B7"/>
    <w:rsid w:val="00700693"/>
    <w:rsid w:val="00701F41"/>
    <w:rsid w:val="007024D7"/>
    <w:rsid w:val="00703D01"/>
    <w:rsid w:val="007066F5"/>
    <w:rsid w:val="0070742E"/>
    <w:rsid w:val="00711D7A"/>
    <w:rsid w:val="007167E4"/>
    <w:rsid w:val="00717699"/>
    <w:rsid w:val="007222F7"/>
    <w:rsid w:val="00727CF8"/>
    <w:rsid w:val="0073101A"/>
    <w:rsid w:val="00731647"/>
    <w:rsid w:val="00735BBA"/>
    <w:rsid w:val="00741299"/>
    <w:rsid w:val="0074256E"/>
    <w:rsid w:val="0074401D"/>
    <w:rsid w:val="007441C1"/>
    <w:rsid w:val="00747566"/>
    <w:rsid w:val="00755711"/>
    <w:rsid w:val="00761E34"/>
    <w:rsid w:val="00765A4D"/>
    <w:rsid w:val="00774DD4"/>
    <w:rsid w:val="00776378"/>
    <w:rsid w:val="007770DD"/>
    <w:rsid w:val="00781015"/>
    <w:rsid w:val="007825CA"/>
    <w:rsid w:val="007857D7"/>
    <w:rsid w:val="00794ECB"/>
    <w:rsid w:val="00796B93"/>
    <w:rsid w:val="007B1149"/>
    <w:rsid w:val="007B20FD"/>
    <w:rsid w:val="007B3FC3"/>
    <w:rsid w:val="007C18D7"/>
    <w:rsid w:val="007C3303"/>
    <w:rsid w:val="007D2C94"/>
    <w:rsid w:val="007D3037"/>
    <w:rsid w:val="007D4BF4"/>
    <w:rsid w:val="007D6FAA"/>
    <w:rsid w:val="007F2BD2"/>
    <w:rsid w:val="007F6173"/>
    <w:rsid w:val="0080160A"/>
    <w:rsid w:val="0080307B"/>
    <w:rsid w:val="008142C4"/>
    <w:rsid w:val="008166A1"/>
    <w:rsid w:val="00832596"/>
    <w:rsid w:val="008376F6"/>
    <w:rsid w:val="00843C31"/>
    <w:rsid w:val="00846A95"/>
    <w:rsid w:val="0084755D"/>
    <w:rsid w:val="008510B9"/>
    <w:rsid w:val="00852AF8"/>
    <w:rsid w:val="0085356F"/>
    <w:rsid w:val="00854599"/>
    <w:rsid w:val="00861725"/>
    <w:rsid w:val="00877911"/>
    <w:rsid w:val="008812EC"/>
    <w:rsid w:val="00896307"/>
    <w:rsid w:val="0089722C"/>
    <w:rsid w:val="008B47A4"/>
    <w:rsid w:val="008C0475"/>
    <w:rsid w:val="008C4555"/>
    <w:rsid w:val="008D4906"/>
    <w:rsid w:val="008E3FB4"/>
    <w:rsid w:val="008E5109"/>
    <w:rsid w:val="008E67F1"/>
    <w:rsid w:val="008E782E"/>
    <w:rsid w:val="008F005D"/>
    <w:rsid w:val="008F439F"/>
    <w:rsid w:val="00904265"/>
    <w:rsid w:val="0090620D"/>
    <w:rsid w:val="00916DB4"/>
    <w:rsid w:val="009234D4"/>
    <w:rsid w:val="0093190F"/>
    <w:rsid w:val="00940E00"/>
    <w:rsid w:val="00941602"/>
    <w:rsid w:val="00944A8C"/>
    <w:rsid w:val="009640E5"/>
    <w:rsid w:val="00965263"/>
    <w:rsid w:val="00975801"/>
    <w:rsid w:val="00975D99"/>
    <w:rsid w:val="00981B8A"/>
    <w:rsid w:val="00984055"/>
    <w:rsid w:val="009850B1"/>
    <w:rsid w:val="0099193B"/>
    <w:rsid w:val="009A2C40"/>
    <w:rsid w:val="009A7045"/>
    <w:rsid w:val="009D033C"/>
    <w:rsid w:val="009D13AF"/>
    <w:rsid w:val="009E0FE2"/>
    <w:rsid w:val="009E4680"/>
    <w:rsid w:val="009E4877"/>
    <w:rsid w:val="009E59A8"/>
    <w:rsid w:val="009E5AF3"/>
    <w:rsid w:val="009E6A4F"/>
    <w:rsid w:val="009E72BE"/>
    <w:rsid w:val="009F4A66"/>
    <w:rsid w:val="00A034AE"/>
    <w:rsid w:val="00A04BB2"/>
    <w:rsid w:val="00A05F7F"/>
    <w:rsid w:val="00A148FE"/>
    <w:rsid w:val="00A315A2"/>
    <w:rsid w:val="00A36A00"/>
    <w:rsid w:val="00A36E7E"/>
    <w:rsid w:val="00A37DC0"/>
    <w:rsid w:val="00A450F8"/>
    <w:rsid w:val="00A47CF5"/>
    <w:rsid w:val="00A55560"/>
    <w:rsid w:val="00A709C3"/>
    <w:rsid w:val="00A73412"/>
    <w:rsid w:val="00A73CBB"/>
    <w:rsid w:val="00A81B70"/>
    <w:rsid w:val="00A87FD2"/>
    <w:rsid w:val="00A91E0B"/>
    <w:rsid w:val="00A9369D"/>
    <w:rsid w:val="00A9457B"/>
    <w:rsid w:val="00A96AFE"/>
    <w:rsid w:val="00A977D3"/>
    <w:rsid w:val="00AA2C75"/>
    <w:rsid w:val="00AA6BD7"/>
    <w:rsid w:val="00AA7EEB"/>
    <w:rsid w:val="00AB3CAA"/>
    <w:rsid w:val="00AB6DD2"/>
    <w:rsid w:val="00AC0B0B"/>
    <w:rsid w:val="00AC1F09"/>
    <w:rsid w:val="00AC3850"/>
    <w:rsid w:val="00AC43B8"/>
    <w:rsid w:val="00AC6610"/>
    <w:rsid w:val="00AE174F"/>
    <w:rsid w:val="00AE51FC"/>
    <w:rsid w:val="00B05BB1"/>
    <w:rsid w:val="00B10420"/>
    <w:rsid w:val="00B1079C"/>
    <w:rsid w:val="00B20F2D"/>
    <w:rsid w:val="00B36883"/>
    <w:rsid w:val="00B36B4A"/>
    <w:rsid w:val="00B41BCB"/>
    <w:rsid w:val="00B47D68"/>
    <w:rsid w:val="00B5069A"/>
    <w:rsid w:val="00B63B6C"/>
    <w:rsid w:val="00B65A05"/>
    <w:rsid w:val="00B71486"/>
    <w:rsid w:val="00B84102"/>
    <w:rsid w:val="00B87FA3"/>
    <w:rsid w:val="00B900EA"/>
    <w:rsid w:val="00B9260A"/>
    <w:rsid w:val="00B939C7"/>
    <w:rsid w:val="00BA1024"/>
    <w:rsid w:val="00BA402F"/>
    <w:rsid w:val="00BA47AC"/>
    <w:rsid w:val="00BB13D7"/>
    <w:rsid w:val="00BB2DAF"/>
    <w:rsid w:val="00BB4A00"/>
    <w:rsid w:val="00BC3AC4"/>
    <w:rsid w:val="00BC6B68"/>
    <w:rsid w:val="00BC7925"/>
    <w:rsid w:val="00BE272E"/>
    <w:rsid w:val="00BE6446"/>
    <w:rsid w:val="00BF131A"/>
    <w:rsid w:val="00BF23D5"/>
    <w:rsid w:val="00BF34A5"/>
    <w:rsid w:val="00C02BDF"/>
    <w:rsid w:val="00C0712D"/>
    <w:rsid w:val="00C10B00"/>
    <w:rsid w:val="00C15639"/>
    <w:rsid w:val="00C16D40"/>
    <w:rsid w:val="00C178F4"/>
    <w:rsid w:val="00C353D5"/>
    <w:rsid w:val="00C40B95"/>
    <w:rsid w:val="00C4340C"/>
    <w:rsid w:val="00C445E8"/>
    <w:rsid w:val="00C62282"/>
    <w:rsid w:val="00C65F4C"/>
    <w:rsid w:val="00C66A2F"/>
    <w:rsid w:val="00C702E4"/>
    <w:rsid w:val="00C71D3F"/>
    <w:rsid w:val="00C71EF5"/>
    <w:rsid w:val="00C72D07"/>
    <w:rsid w:val="00C73141"/>
    <w:rsid w:val="00C743E2"/>
    <w:rsid w:val="00C80A2B"/>
    <w:rsid w:val="00C857B4"/>
    <w:rsid w:val="00C85D4E"/>
    <w:rsid w:val="00C94630"/>
    <w:rsid w:val="00CA0356"/>
    <w:rsid w:val="00CA0C78"/>
    <w:rsid w:val="00CA179B"/>
    <w:rsid w:val="00CA5EFE"/>
    <w:rsid w:val="00CB06D9"/>
    <w:rsid w:val="00CB783A"/>
    <w:rsid w:val="00CC708E"/>
    <w:rsid w:val="00CD0D24"/>
    <w:rsid w:val="00CD3755"/>
    <w:rsid w:val="00CD3847"/>
    <w:rsid w:val="00CD4694"/>
    <w:rsid w:val="00CD7E25"/>
    <w:rsid w:val="00CE09DE"/>
    <w:rsid w:val="00CF322C"/>
    <w:rsid w:val="00CF3D75"/>
    <w:rsid w:val="00CF6766"/>
    <w:rsid w:val="00D123BD"/>
    <w:rsid w:val="00D13EA6"/>
    <w:rsid w:val="00D1467E"/>
    <w:rsid w:val="00D14DF9"/>
    <w:rsid w:val="00D17706"/>
    <w:rsid w:val="00D20B01"/>
    <w:rsid w:val="00D210A1"/>
    <w:rsid w:val="00D41099"/>
    <w:rsid w:val="00D46624"/>
    <w:rsid w:val="00D56D28"/>
    <w:rsid w:val="00D62BAC"/>
    <w:rsid w:val="00D65F63"/>
    <w:rsid w:val="00D719F0"/>
    <w:rsid w:val="00D71A8D"/>
    <w:rsid w:val="00D72EF0"/>
    <w:rsid w:val="00D804D1"/>
    <w:rsid w:val="00D93DCB"/>
    <w:rsid w:val="00DA5079"/>
    <w:rsid w:val="00DA5393"/>
    <w:rsid w:val="00DB0CED"/>
    <w:rsid w:val="00DB3E26"/>
    <w:rsid w:val="00DB4556"/>
    <w:rsid w:val="00DC4635"/>
    <w:rsid w:val="00DC5189"/>
    <w:rsid w:val="00DC5569"/>
    <w:rsid w:val="00DD1C29"/>
    <w:rsid w:val="00DD4C41"/>
    <w:rsid w:val="00DE7323"/>
    <w:rsid w:val="00DF5E8B"/>
    <w:rsid w:val="00DF6093"/>
    <w:rsid w:val="00DF6BA5"/>
    <w:rsid w:val="00DF705E"/>
    <w:rsid w:val="00E008A2"/>
    <w:rsid w:val="00E045BE"/>
    <w:rsid w:val="00E0470B"/>
    <w:rsid w:val="00E14996"/>
    <w:rsid w:val="00E16CA9"/>
    <w:rsid w:val="00E25763"/>
    <w:rsid w:val="00E32478"/>
    <w:rsid w:val="00E32C64"/>
    <w:rsid w:val="00E362B9"/>
    <w:rsid w:val="00E40F44"/>
    <w:rsid w:val="00E539DB"/>
    <w:rsid w:val="00E60937"/>
    <w:rsid w:val="00E612A7"/>
    <w:rsid w:val="00E643EA"/>
    <w:rsid w:val="00E71872"/>
    <w:rsid w:val="00E81730"/>
    <w:rsid w:val="00E82F5B"/>
    <w:rsid w:val="00E84334"/>
    <w:rsid w:val="00E84BE8"/>
    <w:rsid w:val="00E960D5"/>
    <w:rsid w:val="00EA21C3"/>
    <w:rsid w:val="00EA3D79"/>
    <w:rsid w:val="00EB26D4"/>
    <w:rsid w:val="00EB2A1B"/>
    <w:rsid w:val="00EB6C0E"/>
    <w:rsid w:val="00EC15C3"/>
    <w:rsid w:val="00ED09B4"/>
    <w:rsid w:val="00ED0F3B"/>
    <w:rsid w:val="00ED1A7B"/>
    <w:rsid w:val="00ED2952"/>
    <w:rsid w:val="00ED6D7B"/>
    <w:rsid w:val="00EE0FBF"/>
    <w:rsid w:val="00EE1213"/>
    <w:rsid w:val="00EE5E3B"/>
    <w:rsid w:val="00EF53DF"/>
    <w:rsid w:val="00EF6279"/>
    <w:rsid w:val="00F0164F"/>
    <w:rsid w:val="00F03A5A"/>
    <w:rsid w:val="00F049B0"/>
    <w:rsid w:val="00F05148"/>
    <w:rsid w:val="00F0538F"/>
    <w:rsid w:val="00F1037A"/>
    <w:rsid w:val="00F11CA9"/>
    <w:rsid w:val="00F1296C"/>
    <w:rsid w:val="00F1345D"/>
    <w:rsid w:val="00F14D33"/>
    <w:rsid w:val="00F24501"/>
    <w:rsid w:val="00F541AA"/>
    <w:rsid w:val="00F56EC5"/>
    <w:rsid w:val="00F57C85"/>
    <w:rsid w:val="00F64216"/>
    <w:rsid w:val="00F66389"/>
    <w:rsid w:val="00F671F0"/>
    <w:rsid w:val="00F71DA6"/>
    <w:rsid w:val="00F73F2F"/>
    <w:rsid w:val="00F7783D"/>
    <w:rsid w:val="00F920B4"/>
    <w:rsid w:val="00F92419"/>
    <w:rsid w:val="00F92F03"/>
    <w:rsid w:val="00F9457A"/>
    <w:rsid w:val="00F94827"/>
    <w:rsid w:val="00FA69BA"/>
    <w:rsid w:val="00FB0142"/>
    <w:rsid w:val="00FB09CB"/>
    <w:rsid w:val="00FC0F70"/>
    <w:rsid w:val="00FC25C1"/>
    <w:rsid w:val="00FD14C8"/>
    <w:rsid w:val="00FD17B9"/>
    <w:rsid w:val="00FD272C"/>
    <w:rsid w:val="00FD3E72"/>
    <w:rsid w:val="00FE2866"/>
    <w:rsid w:val="00FE59D2"/>
    <w:rsid w:val="00FF1874"/>
    <w:rsid w:val="00FF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9D03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Знак"/>
    <w:basedOn w:val="a"/>
    <w:next w:val="a"/>
    <w:link w:val="21"/>
    <w:qFormat/>
    <w:rsid w:val="004E43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rsid w:val="009D033C"/>
    <w:pPr>
      <w:keepNext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1">
    <w:name w:val="Заголовок 1 Знак"/>
    <w:basedOn w:val="a0"/>
    <w:link w:val="10"/>
    <w:locked/>
    <w:rsid w:val="009D033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">
    <w:name w:val="Знак1"/>
    <w:basedOn w:val="a"/>
    <w:rsid w:val="009D033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1">
    <w:name w:val="Заголовок 2 Знак"/>
    <w:aliases w:val="Знак Знак"/>
    <w:basedOn w:val="a0"/>
    <w:link w:val="20"/>
    <w:semiHidden/>
    <w:locked/>
    <w:rsid w:val="004E4395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table" w:styleId="a3">
    <w:name w:val="Table Grid"/>
    <w:basedOn w:val="a1"/>
    <w:rsid w:val="00207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5459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rsid w:val="004E439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locked/>
    <w:rsid w:val="004E4395"/>
    <w:rPr>
      <w:sz w:val="28"/>
      <w:szCs w:val="24"/>
      <w:lang w:val="ru-RU" w:eastAsia="ru-RU" w:bidi="ar-SA"/>
    </w:rPr>
  </w:style>
  <w:style w:type="paragraph" w:styleId="a7">
    <w:name w:val="Body Text Indent"/>
    <w:basedOn w:val="a"/>
    <w:link w:val="a8"/>
    <w:rsid w:val="009D033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D033C"/>
    <w:rPr>
      <w:sz w:val="24"/>
      <w:szCs w:val="24"/>
      <w:lang w:val="ru-RU" w:eastAsia="ru-RU" w:bidi="ar-SA"/>
    </w:rPr>
  </w:style>
  <w:style w:type="character" w:customStyle="1" w:styleId="a9">
    <w:name w:val="Знак Знак Знак"/>
    <w:basedOn w:val="a0"/>
    <w:locked/>
    <w:rsid w:val="009D03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D033C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9D033C"/>
    <w:rPr>
      <w:rFonts w:ascii="Arial" w:eastAsia="Calibri" w:hAnsi="Arial" w:cs="Arial"/>
      <w:lang w:val="ru-RU" w:eastAsia="ru-RU" w:bidi="ar-SA"/>
    </w:rPr>
  </w:style>
  <w:style w:type="character" w:styleId="aa">
    <w:name w:val="Hyperlink"/>
    <w:basedOn w:val="a0"/>
    <w:rsid w:val="009D033C"/>
    <w:rPr>
      <w:rFonts w:cs="Times New Roman"/>
      <w:color w:val="0000FF"/>
      <w:u w:val="single"/>
    </w:rPr>
  </w:style>
  <w:style w:type="paragraph" w:customStyle="1" w:styleId="ConsPlusTitle">
    <w:name w:val="ConsPlusTitle"/>
    <w:rsid w:val="009D033C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ConsPlusNonformat">
    <w:name w:val="ConsPlusNonformat"/>
    <w:rsid w:val="009D033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9D033C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DocList">
    <w:name w:val="ConsPlusDocList"/>
    <w:rsid w:val="009D033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b">
    <w:name w:val="header"/>
    <w:basedOn w:val="a"/>
    <w:link w:val="ac"/>
    <w:rsid w:val="009D033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locked/>
    <w:rsid w:val="009D033C"/>
    <w:rPr>
      <w:rFonts w:ascii="Calibri" w:eastAsia="Calibri" w:hAnsi="Calibri"/>
      <w:sz w:val="22"/>
      <w:szCs w:val="22"/>
      <w:lang w:val="ru-RU" w:eastAsia="ru-RU" w:bidi="ar-SA"/>
    </w:rPr>
  </w:style>
  <w:style w:type="paragraph" w:styleId="ad">
    <w:name w:val="footer"/>
    <w:basedOn w:val="a"/>
    <w:link w:val="ae"/>
    <w:uiPriority w:val="99"/>
    <w:rsid w:val="009D033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D033C"/>
    <w:rPr>
      <w:rFonts w:ascii="Calibri" w:eastAsia="Calibri" w:hAnsi="Calibri"/>
      <w:sz w:val="22"/>
      <w:szCs w:val="22"/>
      <w:lang w:val="ru-RU" w:eastAsia="ru-RU" w:bidi="ar-SA"/>
    </w:rPr>
  </w:style>
  <w:style w:type="paragraph" w:customStyle="1" w:styleId="1">
    <w:name w:val="Абзац Уровень 1"/>
    <w:basedOn w:val="a"/>
    <w:rsid w:val="009D033C"/>
    <w:pPr>
      <w:numPr>
        <w:numId w:val="1"/>
      </w:numPr>
      <w:spacing w:line="360" w:lineRule="auto"/>
      <w:jc w:val="both"/>
    </w:pPr>
    <w:rPr>
      <w:rFonts w:eastAsia="Calibri"/>
      <w:sz w:val="28"/>
      <w:szCs w:val="28"/>
    </w:rPr>
  </w:style>
  <w:style w:type="paragraph" w:customStyle="1" w:styleId="2">
    <w:name w:val="Абзац Уровень 2"/>
    <w:basedOn w:val="1"/>
    <w:link w:val="22"/>
    <w:rsid w:val="009D033C"/>
    <w:pPr>
      <w:numPr>
        <w:ilvl w:val="1"/>
      </w:numPr>
      <w:spacing w:before="120"/>
    </w:pPr>
  </w:style>
  <w:style w:type="character" w:customStyle="1" w:styleId="22">
    <w:name w:val="Абзац Уровень 2 Знак"/>
    <w:basedOn w:val="a0"/>
    <w:link w:val="2"/>
    <w:locked/>
    <w:rsid w:val="009D033C"/>
    <w:rPr>
      <w:rFonts w:eastAsia="Calibri"/>
      <w:sz w:val="28"/>
      <w:szCs w:val="28"/>
      <w:lang w:val="ru-RU" w:eastAsia="ru-RU" w:bidi="ar-SA"/>
    </w:rPr>
  </w:style>
  <w:style w:type="paragraph" w:customStyle="1" w:styleId="3">
    <w:name w:val="Абзац Уровень 3"/>
    <w:basedOn w:val="1"/>
    <w:link w:val="31"/>
    <w:rsid w:val="009D033C"/>
    <w:pPr>
      <w:numPr>
        <w:ilvl w:val="2"/>
      </w:numPr>
    </w:pPr>
    <w:rPr>
      <w:rFonts w:eastAsia="font215" w:cs="font215"/>
      <w:lang w:eastAsia="ar-SA"/>
    </w:rPr>
  </w:style>
  <w:style w:type="character" w:customStyle="1" w:styleId="31">
    <w:name w:val="Абзац Уровень 3 Знак"/>
    <w:basedOn w:val="a0"/>
    <w:link w:val="3"/>
    <w:locked/>
    <w:rsid w:val="009D033C"/>
    <w:rPr>
      <w:rFonts w:eastAsia="font215" w:cs="font215"/>
      <w:sz w:val="28"/>
      <w:szCs w:val="28"/>
      <w:lang w:val="ru-RU" w:eastAsia="ar-SA" w:bidi="ar-SA"/>
    </w:rPr>
  </w:style>
  <w:style w:type="paragraph" w:customStyle="1" w:styleId="4">
    <w:name w:val="Абзац Уровень 4"/>
    <w:basedOn w:val="1"/>
    <w:rsid w:val="009D033C"/>
    <w:pPr>
      <w:numPr>
        <w:ilvl w:val="3"/>
      </w:numPr>
      <w:ind w:firstLine="0"/>
    </w:pPr>
  </w:style>
  <w:style w:type="character" w:customStyle="1" w:styleId="email">
    <w:name w:val="email"/>
    <w:basedOn w:val="a0"/>
    <w:rsid w:val="009D033C"/>
    <w:rPr>
      <w:rFonts w:cs="Times New Roman"/>
    </w:rPr>
  </w:style>
  <w:style w:type="character" w:customStyle="1" w:styleId="ConsPlusNormal1">
    <w:name w:val="ConsPlusNormal Знак Знак"/>
    <w:locked/>
    <w:rsid w:val="009D033C"/>
    <w:rPr>
      <w:rFonts w:ascii="Arial" w:hAnsi="Arial"/>
      <w:sz w:val="24"/>
      <w:lang w:eastAsia="ru-RU"/>
    </w:rPr>
  </w:style>
  <w:style w:type="paragraph" w:styleId="af">
    <w:name w:val="Normal (Web)"/>
    <w:basedOn w:val="a"/>
    <w:rsid w:val="009D033C"/>
    <w:pPr>
      <w:spacing w:before="100" w:beforeAutospacing="1" w:after="100" w:afterAutospacing="1"/>
    </w:pPr>
    <w:rPr>
      <w:rFonts w:eastAsia="Calibri"/>
      <w:color w:val="07284A"/>
    </w:rPr>
  </w:style>
  <w:style w:type="character" w:styleId="af0">
    <w:name w:val="FollowedHyperlink"/>
    <w:basedOn w:val="a0"/>
    <w:rsid w:val="009D033C"/>
    <w:rPr>
      <w:color w:val="800080"/>
      <w:u w:val="single"/>
    </w:rPr>
  </w:style>
  <w:style w:type="character" w:customStyle="1" w:styleId="af1">
    <w:name w:val="Гипертекстовая ссылка"/>
    <w:basedOn w:val="a0"/>
    <w:rsid w:val="009D033C"/>
    <w:rPr>
      <w:b/>
      <w:bCs/>
      <w:color w:val="008000"/>
    </w:rPr>
  </w:style>
  <w:style w:type="paragraph" w:customStyle="1" w:styleId="wikip">
    <w:name w:val="wikip"/>
    <w:basedOn w:val="a"/>
    <w:rsid w:val="009D033C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af2">
    <w:name w:val="Содержимое таблицы"/>
    <w:basedOn w:val="a"/>
    <w:rsid w:val="009D033C"/>
    <w:pPr>
      <w:widowControl w:val="0"/>
      <w:suppressLineNumbers/>
      <w:suppressAutoHyphens/>
    </w:pPr>
    <w:rPr>
      <w:rFonts w:eastAsia="Lucida Sans Unicode"/>
      <w:kern w:val="1"/>
      <w:lang/>
    </w:rPr>
  </w:style>
  <w:style w:type="character" w:customStyle="1" w:styleId="FontStyle20">
    <w:name w:val="Font Style20"/>
    <w:basedOn w:val="a0"/>
    <w:rsid w:val="009D033C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9D033C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12">
    <w:name w:val="Style12"/>
    <w:basedOn w:val="a"/>
    <w:rsid w:val="009D033C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af3">
    <w:name w:val="List Paragraph"/>
    <w:basedOn w:val="a"/>
    <w:qFormat/>
    <w:rsid w:val="009D033C"/>
    <w:pPr>
      <w:spacing w:after="200" w:line="276" w:lineRule="auto"/>
      <w:ind w:left="708"/>
    </w:pPr>
    <w:rPr>
      <w:rFonts w:ascii="Calibri" w:eastAsia="Calibri" w:hAnsi="Calibri"/>
      <w:sz w:val="22"/>
      <w:szCs w:val="22"/>
    </w:rPr>
  </w:style>
  <w:style w:type="character" w:customStyle="1" w:styleId="13">
    <w:name w:val=" Знак Знак1"/>
    <w:basedOn w:val="a0"/>
    <w:rsid w:val="009D033C"/>
    <w:rPr>
      <w:sz w:val="22"/>
      <w:szCs w:val="22"/>
    </w:rPr>
  </w:style>
  <w:style w:type="paragraph" w:styleId="af4">
    <w:name w:val="footnote text"/>
    <w:basedOn w:val="a"/>
    <w:link w:val="af5"/>
    <w:rsid w:val="009D033C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D033C"/>
    <w:rPr>
      <w:lang w:val="ru-RU" w:eastAsia="ru-RU" w:bidi="ar-SA"/>
    </w:rPr>
  </w:style>
  <w:style w:type="character" w:styleId="af6">
    <w:name w:val="footnote reference"/>
    <w:basedOn w:val="a0"/>
    <w:rsid w:val="009D033C"/>
    <w:rPr>
      <w:vertAlign w:val="superscript"/>
    </w:rPr>
  </w:style>
  <w:style w:type="paragraph" w:customStyle="1" w:styleId="14">
    <w:name w:val=" Знак Знак Знак Знак Знак Знак Знак1 Знак Знак Знак"/>
    <w:basedOn w:val="a"/>
    <w:rsid w:val="009D033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D033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erm">
    <w:name w:val="term"/>
    <w:basedOn w:val="a0"/>
    <w:rsid w:val="009D033C"/>
  </w:style>
  <w:style w:type="character" w:customStyle="1" w:styleId="definition">
    <w:name w:val="definition"/>
    <w:basedOn w:val="a0"/>
    <w:rsid w:val="009D033C"/>
  </w:style>
  <w:style w:type="character" w:customStyle="1" w:styleId="source">
    <w:name w:val="source"/>
    <w:basedOn w:val="a0"/>
    <w:rsid w:val="009D033C"/>
  </w:style>
  <w:style w:type="character" w:customStyle="1" w:styleId="author">
    <w:name w:val="author"/>
    <w:basedOn w:val="a0"/>
    <w:rsid w:val="009D033C"/>
  </w:style>
  <w:style w:type="character" w:customStyle="1" w:styleId="source-date">
    <w:name w:val="source-date"/>
    <w:basedOn w:val="a0"/>
    <w:rsid w:val="009D033C"/>
  </w:style>
  <w:style w:type="character" w:customStyle="1" w:styleId="6">
    <w:name w:val="Знак Знак6"/>
    <w:basedOn w:val="a0"/>
    <w:semiHidden/>
    <w:locked/>
    <w:rsid w:val="009D033C"/>
    <w:rPr>
      <w:sz w:val="28"/>
      <w:szCs w:val="24"/>
      <w:lang w:val="ru-RU" w:eastAsia="ru-RU" w:bidi="ar-SA"/>
    </w:rPr>
  </w:style>
  <w:style w:type="character" w:styleId="af7">
    <w:name w:val="page number"/>
    <w:basedOn w:val="a0"/>
    <w:rsid w:val="00255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7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B0961510403C565A87B083B6942669281D541F0FF15DA71CB8CE6BF63B8E11912197199B85995C145A10g9H0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B0961510403C565A87B083B6942669281D541F0FF050AC1EB8CE6BF63B8E11912197199B85995C145A10g9H5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zagsro.don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2438</Words>
  <Characters>13900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№ 16</vt:lpstr>
    </vt:vector>
  </TitlesOfParts>
  <Company/>
  <LinksUpToDate>false</LinksUpToDate>
  <CharactersWithSpaces>16306</CharactersWithSpaces>
  <SharedDoc>false</SharedDoc>
  <HLinks>
    <vt:vector size="18" baseType="variant">
      <vt:variant>
        <vt:i4>6029321</vt:i4>
      </vt:variant>
      <vt:variant>
        <vt:i4>6</vt:i4>
      </vt:variant>
      <vt:variant>
        <vt:i4>0</vt:i4>
      </vt:variant>
      <vt:variant>
        <vt:i4>5</vt:i4>
      </vt:variant>
      <vt:variant>
        <vt:lpwstr>http://zagsro.donland.ru/</vt:lpwstr>
      </vt:variant>
      <vt:variant>
        <vt:lpwstr/>
      </vt:variant>
      <vt:variant>
        <vt:i4>1638487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consultantplus://offline/ref=91B0961510403C565A87B083B6942669281D541F0FF15DA71CB8CE6BF63B8E11912197199B85995C145A10g9H0N</vt:lpwstr>
      </vt:variant>
      <vt:variant>
        <vt:lpwstr/>
      </vt:variant>
      <vt:variant>
        <vt:i4>1638485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consultantplus://offline/ref=91B0961510403C565A87B083B6942669281D541F0FF050AC1EB8CE6BF63B8E11912197199B85995C145A10g9H5N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№ 16</dc:title>
  <dc:creator>Pentium</dc:creator>
  <cp:lastModifiedBy>Hlebnikov</cp:lastModifiedBy>
  <cp:revision>2</cp:revision>
  <cp:lastPrinted>2018-01-22T12:02:00Z</cp:lastPrinted>
  <dcterms:created xsi:type="dcterms:W3CDTF">2018-08-17T12:40:00Z</dcterms:created>
  <dcterms:modified xsi:type="dcterms:W3CDTF">2018-08-17T12:40:00Z</dcterms:modified>
</cp:coreProperties>
</file>